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062" w:rsidRPr="001959A8" w:rsidRDefault="00556062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bCs/>
          <w:sz w:val="28"/>
          <w:szCs w:val="28"/>
        </w:rPr>
      </w:pPr>
      <w:bookmarkStart w:id="0" w:name="_GoBack"/>
      <w:r w:rsidRPr="001959A8">
        <w:rPr>
          <w:noProof/>
          <w:sz w:val="28"/>
          <w:szCs w:val="28"/>
        </w:rPr>
        <w:drawing>
          <wp:inline distT="0" distB="0" distL="0" distR="0" wp14:anchorId="426BE4B1" wp14:editId="40313B1C">
            <wp:extent cx="6858000" cy="5147310"/>
            <wp:effectExtent l="0" t="0" r="0" b="0"/>
            <wp:docPr id="1" name="Рисунок 1" descr="https://present5.com/presentation/145876735_276487328/imag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esent5.com/presentation/145876735_276487328/image-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14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59A8">
        <w:rPr>
          <w:b/>
          <w:bCs/>
          <w:sz w:val="28"/>
          <w:szCs w:val="28"/>
        </w:rPr>
        <w:t xml:space="preserve"> </w:t>
      </w:r>
    </w:p>
    <w:bookmarkEnd w:id="0"/>
    <w:p w:rsidR="00556062" w:rsidRPr="001959A8" w:rsidRDefault="00556062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bCs/>
          <w:sz w:val="28"/>
          <w:szCs w:val="28"/>
        </w:rPr>
      </w:pPr>
    </w:p>
    <w:p w:rsidR="00556062" w:rsidRPr="001959A8" w:rsidRDefault="00556062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bCs/>
          <w:sz w:val="28"/>
          <w:szCs w:val="28"/>
        </w:rPr>
      </w:pP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b/>
          <w:bCs/>
          <w:sz w:val="28"/>
          <w:szCs w:val="28"/>
        </w:rPr>
        <w:t xml:space="preserve">Автомобильная </w:t>
      </w:r>
      <w:proofErr w:type="spellStart"/>
      <w:r w:rsidRPr="001959A8">
        <w:rPr>
          <w:b/>
          <w:bCs/>
          <w:sz w:val="28"/>
          <w:szCs w:val="28"/>
        </w:rPr>
        <w:t>доро́га</w:t>
      </w:r>
      <w:proofErr w:type="spellEnd"/>
      <w:r w:rsidRPr="001959A8">
        <w:rPr>
          <w:sz w:val="28"/>
          <w:szCs w:val="28"/>
        </w:rPr>
        <w:t> — объект </w:t>
      </w:r>
      <w:hyperlink r:id="rId6" w:tooltip="Транспортная инфраструктура" w:history="1">
        <w:r w:rsidRPr="001959A8">
          <w:rPr>
            <w:rStyle w:val="a4"/>
            <w:color w:val="auto"/>
            <w:sz w:val="28"/>
            <w:szCs w:val="28"/>
          </w:rPr>
          <w:t>транспортной инфраструктуры</w:t>
        </w:r>
      </w:hyperlink>
      <w:r w:rsidRPr="001959A8">
        <w:rPr>
          <w:sz w:val="28"/>
          <w:szCs w:val="28"/>
        </w:rPr>
        <w:t>, предназначенный для движения </w:t>
      </w:r>
      <w:hyperlink r:id="rId7" w:tooltip="Транспортное средство" w:history="1">
        <w:r w:rsidRPr="001959A8">
          <w:rPr>
            <w:rStyle w:val="a4"/>
            <w:color w:val="auto"/>
            <w:sz w:val="28"/>
            <w:szCs w:val="28"/>
          </w:rPr>
          <w:t>транспортных средств</w:t>
        </w:r>
      </w:hyperlink>
      <w:r w:rsidRPr="001959A8">
        <w:rPr>
          <w:sz w:val="28"/>
          <w:szCs w:val="28"/>
        </w:rPr>
        <w:t> и включающий в себя </w:t>
      </w:r>
      <w:hyperlink r:id="rId8" w:tooltip="Земельный участок" w:history="1">
        <w:r w:rsidRPr="001959A8">
          <w:rPr>
            <w:rStyle w:val="a4"/>
            <w:color w:val="auto"/>
            <w:sz w:val="28"/>
            <w:szCs w:val="28"/>
          </w:rPr>
          <w:t>земельные участки</w:t>
        </w:r>
      </w:hyperlink>
      <w:r w:rsidRPr="001959A8">
        <w:rPr>
          <w:sz w:val="28"/>
          <w:szCs w:val="28"/>
        </w:rPr>
        <w:t> в границах полосы отвода автомобильной дороги и расположенные на них или под ними конструктивные элементы (дорожное полотно, дорожное покрытие и подобные элементы) и дорожные сооружения, являющиеся ее технологической частью, — защитные дорожные сооружения, искусственные дорожные сооружения, производственные объекты, элементы обустройства автомобильных дорог.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Термин включает в себя комплекс функционально связанных конструктивных элементов и искусственных инженерных </w:t>
      </w:r>
      <w:hyperlink r:id="rId9" w:tooltip="Сооружение" w:history="1">
        <w:r w:rsidRPr="001959A8">
          <w:rPr>
            <w:rStyle w:val="a4"/>
            <w:color w:val="auto"/>
            <w:sz w:val="28"/>
            <w:szCs w:val="28"/>
          </w:rPr>
          <w:t>сооружений</w:t>
        </w:r>
      </w:hyperlink>
      <w:r w:rsidRPr="001959A8">
        <w:rPr>
          <w:sz w:val="28"/>
          <w:szCs w:val="28"/>
        </w:rPr>
        <w:t>, специально предназначенных для обеспечения безопасного движения автомобильных и других транспортных средств с расчётными скоростями, нагрузками и габаритами, с заданной интенсивностью движения в течение длительного времени, а также участки земель, предоставленные для размещения этого комплекса, и пространство в пределах установленного габарита.</w:t>
      </w:r>
    </w:p>
    <w:p w:rsidR="0086575C" w:rsidRPr="001959A8" w:rsidRDefault="00A46A97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b/>
          <w:i/>
          <w:sz w:val="28"/>
          <w:szCs w:val="28"/>
          <w:u w:val="single"/>
        </w:rPr>
        <w:lastRenderedPageBreak/>
        <w:t>«Дорога»</w:t>
      </w:r>
      <w:r w:rsidRPr="001959A8">
        <w:rPr>
          <w:sz w:val="28"/>
          <w:szCs w:val="28"/>
        </w:rPr>
        <w:t xml:space="preserve"> </w:t>
      </w:r>
      <w:r w:rsidR="0086575C" w:rsidRPr="001959A8">
        <w:rPr>
          <w:sz w:val="28"/>
          <w:szCs w:val="28"/>
        </w:rPr>
        <w:t>— обустроенная или приспособленная и используемая для движения транспортных средств полоса земли либо поверхность искусственного сооружения. Дорога включает в себя одну или несколько проезжих частей, а также </w:t>
      </w:r>
      <w:hyperlink r:id="rId10" w:tooltip="Трамвай" w:history="1">
        <w:r w:rsidR="0086575C" w:rsidRPr="001959A8">
          <w:rPr>
            <w:rStyle w:val="a4"/>
            <w:color w:val="auto"/>
            <w:sz w:val="28"/>
            <w:szCs w:val="28"/>
          </w:rPr>
          <w:t>трамвайные пути</w:t>
        </w:r>
      </w:hyperlink>
      <w:r w:rsidR="0086575C" w:rsidRPr="001959A8">
        <w:rPr>
          <w:sz w:val="28"/>
          <w:szCs w:val="28"/>
        </w:rPr>
        <w:t>, </w:t>
      </w:r>
      <w:hyperlink r:id="rId11" w:tooltip="Тротуар" w:history="1">
        <w:r w:rsidR="0086575C" w:rsidRPr="001959A8">
          <w:rPr>
            <w:rStyle w:val="a4"/>
            <w:color w:val="auto"/>
            <w:sz w:val="28"/>
            <w:szCs w:val="28"/>
          </w:rPr>
          <w:t>тротуары</w:t>
        </w:r>
      </w:hyperlink>
      <w:r w:rsidR="0086575C" w:rsidRPr="001959A8">
        <w:rPr>
          <w:sz w:val="28"/>
          <w:szCs w:val="28"/>
        </w:rPr>
        <w:t>, </w:t>
      </w:r>
      <w:hyperlink r:id="rId12" w:tooltip="Обочина" w:history="1">
        <w:r w:rsidR="0086575C" w:rsidRPr="001959A8">
          <w:rPr>
            <w:rStyle w:val="a4"/>
            <w:color w:val="auto"/>
            <w:sz w:val="28"/>
            <w:szCs w:val="28"/>
          </w:rPr>
          <w:t>обочины</w:t>
        </w:r>
      </w:hyperlink>
      <w:r w:rsidR="0086575C" w:rsidRPr="001959A8">
        <w:rPr>
          <w:sz w:val="28"/>
          <w:szCs w:val="28"/>
        </w:rPr>
        <w:t> и разделительные полосы при их наличии.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Автомобильные дороги имеют большое количество </w:t>
      </w:r>
      <w:hyperlink r:id="rId13" w:tooltip="Перекрёсток" w:history="1">
        <w:r w:rsidRPr="001959A8">
          <w:rPr>
            <w:rStyle w:val="a4"/>
            <w:color w:val="auto"/>
            <w:sz w:val="28"/>
            <w:szCs w:val="28"/>
          </w:rPr>
          <w:t>перекрёстков</w:t>
        </w:r>
      </w:hyperlink>
      <w:r w:rsidRPr="001959A8">
        <w:rPr>
          <w:sz w:val="28"/>
          <w:szCs w:val="28"/>
        </w:rPr>
        <w:t>, </w:t>
      </w:r>
      <w:hyperlink r:id="rId14" w:tooltip="Транспортная развязка" w:history="1">
        <w:r w:rsidRPr="001959A8">
          <w:rPr>
            <w:rStyle w:val="a4"/>
            <w:color w:val="auto"/>
            <w:sz w:val="28"/>
            <w:szCs w:val="28"/>
          </w:rPr>
          <w:t>пересечений</w:t>
        </w:r>
      </w:hyperlink>
      <w:r w:rsidRPr="001959A8">
        <w:rPr>
          <w:sz w:val="28"/>
          <w:szCs w:val="28"/>
        </w:rPr>
        <w:t> с </w:t>
      </w:r>
      <w:hyperlink r:id="rId15" w:tooltip="Железнодорожный путь" w:history="1">
        <w:r w:rsidRPr="001959A8">
          <w:rPr>
            <w:rStyle w:val="a4"/>
            <w:color w:val="auto"/>
            <w:sz w:val="28"/>
            <w:szCs w:val="28"/>
          </w:rPr>
          <w:t>железнодорожными путями</w:t>
        </w:r>
      </w:hyperlink>
      <w:r w:rsidRPr="001959A8">
        <w:rPr>
          <w:sz w:val="28"/>
          <w:szCs w:val="28"/>
        </w:rPr>
        <w:t> и </w:t>
      </w:r>
      <w:hyperlink r:id="rId16" w:tooltip="Трубопровод" w:history="1">
        <w:r w:rsidRPr="001959A8">
          <w:rPr>
            <w:rStyle w:val="a4"/>
            <w:color w:val="auto"/>
            <w:sz w:val="28"/>
            <w:szCs w:val="28"/>
          </w:rPr>
          <w:t>трубопроводами</w:t>
        </w:r>
      </w:hyperlink>
      <w:r w:rsidRPr="001959A8">
        <w:rPr>
          <w:sz w:val="28"/>
          <w:szCs w:val="28"/>
        </w:rPr>
        <w:t>, и потому проектируются с учётом требований техники безопасности. Стоимость работ по текущему ремонту и содержанию автодорог определяется подсчётом продукции дорожного хозяйства. В некоторых государствах и странах для финансирования работ по поддержанию хорошего состояния автодорог введена </w:t>
      </w:r>
      <w:hyperlink r:id="rId17" w:tooltip="Платная дорога" w:history="1">
        <w:r w:rsidRPr="001959A8">
          <w:rPr>
            <w:rStyle w:val="a4"/>
            <w:color w:val="auto"/>
            <w:sz w:val="28"/>
            <w:szCs w:val="28"/>
          </w:rPr>
          <w:t>плата с водителей за проезд</w:t>
        </w:r>
      </w:hyperlink>
      <w:r w:rsidRPr="001959A8">
        <w:rPr>
          <w:sz w:val="28"/>
          <w:szCs w:val="28"/>
        </w:rPr>
        <w:t> по некоторым дорогам.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b/>
          <w:bCs/>
          <w:sz w:val="28"/>
          <w:szCs w:val="28"/>
        </w:rPr>
        <w:t xml:space="preserve">Дорожное </w:t>
      </w:r>
      <w:proofErr w:type="gramStart"/>
      <w:r w:rsidRPr="001959A8">
        <w:rPr>
          <w:b/>
          <w:bCs/>
          <w:sz w:val="28"/>
          <w:szCs w:val="28"/>
        </w:rPr>
        <w:t>полотно</w:t>
      </w:r>
      <w:r w:rsidR="00A46A97" w:rsidRPr="001959A8">
        <w:rPr>
          <w:sz w:val="28"/>
          <w:szCs w:val="28"/>
          <w:vertAlign w:val="superscript"/>
        </w:rPr>
        <w:t xml:space="preserve"> </w:t>
      </w:r>
      <w:r w:rsidR="00A46A97" w:rsidRPr="001959A8">
        <w:rPr>
          <w:sz w:val="28"/>
          <w:szCs w:val="28"/>
        </w:rPr>
        <w:t xml:space="preserve"> </w:t>
      </w:r>
      <w:r w:rsidRPr="001959A8">
        <w:rPr>
          <w:sz w:val="28"/>
          <w:szCs w:val="28"/>
        </w:rPr>
        <w:t>(</w:t>
      </w:r>
      <w:proofErr w:type="gramEnd"/>
      <w:r w:rsidRPr="001959A8">
        <w:rPr>
          <w:b/>
          <w:bCs/>
          <w:sz w:val="28"/>
          <w:szCs w:val="28"/>
        </w:rPr>
        <w:t>Полотно дороги</w:t>
      </w:r>
      <w:r w:rsidRPr="001959A8">
        <w:rPr>
          <w:sz w:val="28"/>
          <w:szCs w:val="28"/>
        </w:rPr>
        <w:t>) — полоса земли, предназначенная для проезда, оно обязано обеспечивать благоприятные условия для движения транспортных средств с определенным весом, а также их безопасную езду в заданном скоростном режиме вне зависимости от погодных условий и факторов времени суток и года. Полоса местности вдоль автомобильной дороги, выделяемая для размещения всех элементов и сооружений автомобильной дороги, включая лесонасаждения, называется </w:t>
      </w:r>
      <w:r w:rsidRPr="001959A8">
        <w:rPr>
          <w:b/>
          <w:bCs/>
          <w:sz w:val="28"/>
          <w:szCs w:val="28"/>
        </w:rPr>
        <w:t>полосой отвода</w:t>
      </w:r>
      <w:r w:rsidRPr="001959A8">
        <w:rPr>
          <w:sz w:val="28"/>
          <w:szCs w:val="28"/>
        </w:rPr>
        <w:t>. Специально подготовленный грунтовой массив, на котором расположена проезжая часть, обочины и боковые канавы называется </w:t>
      </w:r>
      <w:r w:rsidRPr="001959A8">
        <w:rPr>
          <w:b/>
          <w:bCs/>
          <w:sz w:val="28"/>
          <w:szCs w:val="28"/>
        </w:rPr>
        <w:t>земляным полотном</w:t>
      </w:r>
      <w:r w:rsidRPr="001959A8">
        <w:rPr>
          <w:sz w:val="28"/>
          <w:szCs w:val="28"/>
        </w:rPr>
        <w:t>. Специальное укрепление проезжей части для обеспечения движения автомобилей заданного веса с расчетной скоростью и обладающее сохранностью против влияния климатических факторов называется </w:t>
      </w:r>
      <w:hyperlink r:id="rId18" w:tooltip="Дорожная одежда" w:history="1">
        <w:r w:rsidRPr="001959A8">
          <w:rPr>
            <w:rStyle w:val="a4"/>
            <w:b/>
            <w:bCs/>
            <w:color w:val="auto"/>
            <w:sz w:val="28"/>
            <w:szCs w:val="28"/>
          </w:rPr>
          <w:t>дорожной одеждой</w:t>
        </w:r>
      </w:hyperlink>
      <w:r w:rsidRPr="001959A8">
        <w:rPr>
          <w:sz w:val="28"/>
          <w:szCs w:val="28"/>
        </w:rPr>
        <w:t>. Две боковые полосы, непосредственно примыкающие к проезжей части и использующиеся для бокового упора дорожной одежды и для кратковременной остановки автомобилей называются </w:t>
      </w:r>
      <w:hyperlink r:id="rId19" w:tooltip="Обочина" w:history="1">
        <w:r w:rsidRPr="001959A8">
          <w:rPr>
            <w:rStyle w:val="a4"/>
            <w:b/>
            <w:bCs/>
            <w:color w:val="auto"/>
            <w:sz w:val="28"/>
            <w:szCs w:val="28"/>
          </w:rPr>
          <w:t>обочины</w:t>
        </w:r>
      </w:hyperlink>
      <w:r w:rsidRPr="001959A8">
        <w:rPr>
          <w:sz w:val="28"/>
          <w:szCs w:val="28"/>
        </w:rPr>
        <w:t>. Канавы по обеим сторонам земляного полотна, служащие для его осушения и отвода воды называются </w:t>
      </w:r>
      <w:r w:rsidRPr="001959A8">
        <w:rPr>
          <w:b/>
          <w:bCs/>
          <w:sz w:val="28"/>
          <w:szCs w:val="28"/>
        </w:rPr>
        <w:t>боковыми канавами</w:t>
      </w:r>
      <w:r w:rsidRPr="001959A8">
        <w:rPr>
          <w:sz w:val="28"/>
          <w:szCs w:val="28"/>
        </w:rPr>
        <w:t>. Линия пересечения обочины с поверхностью откоса земляного полотна называется </w:t>
      </w:r>
      <w:r w:rsidRPr="001959A8">
        <w:rPr>
          <w:b/>
          <w:bCs/>
          <w:sz w:val="28"/>
          <w:szCs w:val="28"/>
        </w:rPr>
        <w:t>бровкой</w:t>
      </w:r>
      <w:r w:rsidRPr="001959A8">
        <w:rPr>
          <w:sz w:val="28"/>
          <w:szCs w:val="28"/>
        </w:rPr>
        <w:t>. Часть полосы отвода за пределами земляного полотна, использующаяся для зелёных насаждений и линейных зданий, называется </w:t>
      </w:r>
      <w:r w:rsidRPr="001959A8">
        <w:rPr>
          <w:b/>
          <w:bCs/>
          <w:sz w:val="28"/>
          <w:szCs w:val="28"/>
        </w:rPr>
        <w:t>обрезами</w:t>
      </w:r>
      <w:r w:rsidRPr="001959A8">
        <w:rPr>
          <w:sz w:val="28"/>
          <w:szCs w:val="28"/>
        </w:rPr>
        <w:t>.</w:t>
      </w:r>
    </w:p>
    <w:p w:rsidR="0086575C" w:rsidRPr="001959A8" w:rsidRDefault="00A46A97" w:rsidP="00A46A97">
      <w:pPr>
        <w:shd w:val="clear" w:color="auto" w:fill="F8F9FA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3BB56EB9" wp14:editId="3A6588F9">
            <wp:extent cx="5940425" cy="4200678"/>
            <wp:effectExtent l="0" t="0" r="3175" b="9525"/>
            <wp:docPr id="14" name="Рисунок 14" descr="Основные термины | Официальный интернет-сайт Федерального дорожного  агентс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Основные термины | Официальный интернет-сайт Федерального дорожного  агентства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0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75C" w:rsidRPr="001959A8" w:rsidRDefault="00B55EB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noProof/>
          <w:sz w:val="28"/>
          <w:szCs w:val="28"/>
        </w:rPr>
        <w:drawing>
          <wp:inline distT="0" distB="0" distL="0" distR="0" wp14:anchorId="64448329" wp14:editId="33689968">
            <wp:extent cx="5940425" cy="4455319"/>
            <wp:effectExtent l="0" t="0" r="3175" b="2540"/>
            <wp:docPr id="15" name="Рисунок 15" descr="https://mypresentation.ru/documents_6/f1561ca68b4b41a0192cb55951a03138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mypresentation.ru/documents_6/f1561ca68b4b41a0192cb55951a03138/img6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86575C" w:rsidRPr="001959A8">
        <w:rPr>
          <w:b/>
          <w:bCs/>
          <w:sz w:val="28"/>
          <w:szCs w:val="28"/>
        </w:rPr>
        <w:t>Автомагистра́ль</w:t>
      </w:r>
      <w:proofErr w:type="spellEnd"/>
      <w:r w:rsidR="0086575C" w:rsidRPr="001959A8">
        <w:rPr>
          <w:sz w:val="28"/>
          <w:szCs w:val="28"/>
        </w:rPr>
        <w:t> — </w:t>
      </w:r>
      <w:hyperlink r:id="rId22" w:tooltip="Дорога" w:history="1">
        <w:r w:rsidR="0086575C" w:rsidRPr="001959A8">
          <w:rPr>
            <w:rStyle w:val="a4"/>
            <w:color w:val="auto"/>
            <w:sz w:val="28"/>
            <w:szCs w:val="28"/>
          </w:rPr>
          <w:t>дорога</w:t>
        </w:r>
      </w:hyperlink>
      <w:r w:rsidR="0086575C" w:rsidRPr="001959A8">
        <w:rPr>
          <w:sz w:val="28"/>
          <w:szCs w:val="28"/>
        </w:rPr>
        <w:t> для скоростного движения </w:t>
      </w:r>
      <w:hyperlink r:id="rId23" w:tooltip="Автомобиль" w:history="1">
        <w:r w:rsidR="0086575C" w:rsidRPr="001959A8">
          <w:rPr>
            <w:rStyle w:val="a4"/>
            <w:color w:val="auto"/>
            <w:sz w:val="28"/>
            <w:szCs w:val="28"/>
          </w:rPr>
          <w:t>автомобилей</w:t>
        </w:r>
      </w:hyperlink>
      <w:r w:rsidR="0086575C" w:rsidRPr="001959A8">
        <w:rPr>
          <w:sz w:val="28"/>
          <w:szCs w:val="28"/>
        </w:rPr>
        <w:t xml:space="preserve">, не имеющая одноуровневых пересечений с другими дорогами, </w:t>
      </w:r>
      <w:r w:rsidR="0086575C" w:rsidRPr="001959A8">
        <w:rPr>
          <w:sz w:val="28"/>
          <w:szCs w:val="28"/>
        </w:rPr>
        <w:lastRenderedPageBreak/>
        <w:t>железнодорожными или трамвайными путями, пешеходными или велосипедными дорожками.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Предназначена для движения транспортных средств с высокой скоростью, </w:t>
      </w:r>
      <w:hyperlink r:id="rId24" w:tooltip="Проезжая часть" w:history="1">
        <w:r w:rsidRPr="001959A8">
          <w:rPr>
            <w:rStyle w:val="a4"/>
            <w:color w:val="auto"/>
            <w:sz w:val="28"/>
            <w:szCs w:val="28"/>
          </w:rPr>
          <w:t>проезжие части</w:t>
        </w:r>
      </w:hyperlink>
      <w:r w:rsidRPr="001959A8">
        <w:rPr>
          <w:sz w:val="28"/>
          <w:szCs w:val="28"/>
        </w:rPr>
        <w:t> для каждого направления движения разделены барьером или другим строительно-техническим образом и имеют не менее двух </w:t>
      </w:r>
      <w:hyperlink r:id="rId25" w:tooltip="Полоса движения" w:history="1">
        <w:r w:rsidRPr="001959A8">
          <w:rPr>
            <w:rStyle w:val="a4"/>
            <w:color w:val="auto"/>
            <w:sz w:val="28"/>
            <w:szCs w:val="28"/>
          </w:rPr>
          <w:t>полос</w:t>
        </w:r>
      </w:hyperlink>
      <w:r w:rsidRPr="001959A8">
        <w:rPr>
          <w:sz w:val="28"/>
          <w:szCs w:val="28"/>
        </w:rPr>
        <w:t> для движения в каждом направлении, а также часто широкую </w:t>
      </w:r>
      <w:hyperlink r:id="rId26" w:tooltip="Обочина" w:history="1">
        <w:r w:rsidRPr="001959A8">
          <w:rPr>
            <w:rStyle w:val="a4"/>
            <w:color w:val="auto"/>
            <w:sz w:val="28"/>
            <w:szCs w:val="28"/>
          </w:rPr>
          <w:t>обочину</w:t>
        </w:r>
      </w:hyperlink>
      <w:r w:rsidRPr="001959A8">
        <w:rPr>
          <w:sz w:val="28"/>
          <w:szCs w:val="28"/>
        </w:rPr>
        <w:t> для остановки автомобилей в непредвиденных случаях.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Съезды и выезды на автомагистрали оборудованы полосами торможения и разгона. Запрещён въезд на автомагистрали для транспортных средств, максимальная разрешённая скорость которых ниже определённой величины (например, </w:t>
      </w:r>
      <w:hyperlink r:id="rId27" w:tooltip="Мопед" w:history="1">
        <w:r w:rsidRPr="001959A8">
          <w:rPr>
            <w:rStyle w:val="a4"/>
            <w:color w:val="auto"/>
            <w:sz w:val="28"/>
            <w:szCs w:val="28"/>
          </w:rPr>
          <w:t>мопеды</w:t>
        </w:r>
      </w:hyperlink>
      <w:r w:rsidRPr="001959A8">
        <w:rPr>
          <w:sz w:val="28"/>
          <w:szCs w:val="28"/>
        </w:rPr>
        <w:t> или </w:t>
      </w:r>
      <w:hyperlink r:id="rId28" w:tooltip="Трактор" w:history="1">
        <w:r w:rsidRPr="001959A8">
          <w:rPr>
            <w:rStyle w:val="a4"/>
            <w:color w:val="auto"/>
            <w:sz w:val="28"/>
            <w:szCs w:val="28"/>
          </w:rPr>
          <w:t>тракторы</w:t>
        </w:r>
      </w:hyperlink>
      <w:r w:rsidRPr="001959A8">
        <w:rPr>
          <w:sz w:val="28"/>
          <w:szCs w:val="28"/>
        </w:rPr>
        <w:t>; конкретная скорость зависит от государства), а также для </w:t>
      </w:r>
      <w:hyperlink r:id="rId29" w:tooltip="Велосипед" w:history="1">
        <w:r w:rsidRPr="001959A8">
          <w:rPr>
            <w:rStyle w:val="a4"/>
            <w:color w:val="auto"/>
            <w:sz w:val="28"/>
            <w:szCs w:val="28"/>
          </w:rPr>
          <w:t>велосипедного</w:t>
        </w:r>
      </w:hyperlink>
      <w:r w:rsidRPr="001959A8">
        <w:rPr>
          <w:sz w:val="28"/>
          <w:szCs w:val="28"/>
        </w:rPr>
        <w:t> и </w:t>
      </w:r>
      <w:hyperlink r:id="rId30" w:tooltip="Гужевой транспорт" w:history="1">
        <w:r w:rsidRPr="001959A8">
          <w:rPr>
            <w:rStyle w:val="a4"/>
            <w:color w:val="auto"/>
            <w:sz w:val="28"/>
            <w:szCs w:val="28"/>
          </w:rPr>
          <w:t>гужевого</w:t>
        </w:r>
      </w:hyperlink>
      <w:r w:rsidRPr="001959A8">
        <w:rPr>
          <w:sz w:val="28"/>
          <w:szCs w:val="28"/>
        </w:rPr>
        <w:t> транспорта. Также на автомагистралях запрещено </w:t>
      </w:r>
      <w:hyperlink r:id="rId31" w:tooltip="Пешеход" w:history="1">
        <w:r w:rsidRPr="001959A8">
          <w:rPr>
            <w:rStyle w:val="a4"/>
            <w:color w:val="auto"/>
            <w:sz w:val="28"/>
            <w:szCs w:val="28"/>
          </w:rPr>
          <w:t>пешеходное движение</w:t>
        </w:r>
      </w:hyperlink>
      <w:r w:rsidRPr="001959A8">
        <w:rPr>
          <w:sz w:val="28"/>
          <w:szCs w:val="28"/>
        </w:rPr>
        <w:t>. К отличительным особенностям автомагистралей относятся запреты на движение </w:t>
      </w:r>
      <w:hyperlink r:id="rId32" w:tooltip="Задний ход" w:history="1">
        <w:r w:rsidRPr="001959A8">
          <w:rPr>
            <w:rStyle w:val="a4"/>
            <w:color w:val="auto"/>
            <w:sz w:val="28"/>
            <w:szCs w:val="28"/>
          </w:rPr>
          <w:t>задним ходом</w:t>
        </w:r>
      </w:hyperlink>
      <w:r w:rsidRPr="001959A8">
        <w:rPr>
          <w:sz w:val="28"/>
          <w:szCs w:val="28"/>
        </w:rPr>
        <w:t> и остановку вне специально отведённых для этого мест.</w:t>
      </w:r>
    </w:p>
    <w:p w:rsidR="0086575C" w:rsidRPr="001959A8" w:rsidRDefault="0086575C" w:rsidP="00A46A97">
      <w:pPr>
        <w:shd w:val="clear" w:color="auto" w:fill="F8F9FA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D1F8A2" wp14:editId="683C2E20">
            <wp:extent cx="3048000" cy="2156460"/>
            <wp:effectExtent l="0" t="0" r="0" b="0"/>
            <wp:docPr id="2" name="Рисунок 2" descr="https://upload.wikimedia.org/wikipedia/commons/thumb/5/5d/Mappa_storica_A8.svg/320px-Mappa_storica_A8.svg.png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upload.wikimedia.org/wikipedia/commons/thumb/5/5d/Mappa_storica_A8.svg/320px-Mappa_storica_A8.svg.png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75C" w:rsidRPr="001959A8" w:rsidRDefault="0086575C" w:rsidP="00A46A97">
      <w:pPr>
        <w:shd w:val="clear" w:color="auto" w:fill="F8F9FA"/>
        <w:spacing w:line="336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Первая в мире автомагистраль в 1924 году соединила </w:t>
      </w:r>
      <w:hyperlink r:id="rId35" w:tooltip="Милан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Милан</w:t>
        </w:r>
      </w:hyperlink>
      <w:r w:rsidRPr="001959A8">
        <w:rPr>
          <w:rFonts w:ascii="Times New Roman" w:hAnsi="Times New Roman" w:cs="Times New Roman"/>
          <w:sz w:val="28"/>
          <w:szCs w:val="28"/>
        </w:rPr>
        <w:t> и </w:t>
      </w:r>
      <w:proofErr w:type="spellStart"/>
      <w:r w:rsidRPr="001959A8">
        <w:rPr>
          <w:rFonts w:ascii="Times New Roman" w:hAnsi="Times New Roman" w:cs="Times New Roman"/>
          <w:sz w:val="28"/>
          <w:szCs w:val="28"/>
        </w:rPr>
        <w:fldChar w:fldCharType="begin"/>
      </w:r>
      <w:r w:rsidRPr="001959A8">
        <w:rPr>
          <w:rFonts w:ascii="Times New Roman" w:hAnsi="Times New Roman" w:cs="Times New Roman"/>
          <w:sz w:val="28"/>
          <w:szCs w:val="28"/>
        </w:rPr>
        <w:instrText xml:space="preserve"> HYPERLINK "https://ru.wikipedia.org/wiki/%D0%92%D0%B0%D1%80%D0%B5%D1%81%D0%B5" \o "Варесе" </w:instrText>
      </w:r>
      <w:r w:rsidRPr="001959A8">
        <w:rPr>
          <w:rFonts w:ascii="Times New Roman" w:hAnsi="Times New Roman" w:cs="Times New Roman"/>
          <w:sz w:val="28"/>
          <w:szCs w:val="28"/>
        </w:rPr>
        <w:fldChar w:fldCharType="separate"/>
      </w:r>
      <w:r w:rsidRPr="001959A8">
        <w:rPr>
          <w:rStyle w:val="a4"/>
          <w:rFonts w:ascii="Times New Roman" w:hAnsi="Times New Roman" w:cs="Times New Roman"/>
          <w:color w:val="auto"/>
          <w:sz w:val="28"/>
          <w:szCs w:val="28"/>
        </w:rPr>
        <w:t>Варесе</w:t>
      </w:r>
      <w:proofErr w:type="spellEnd"/>
      <w:r w:rsidRPr="001959A8">
        <w:rPr>
          <w:rFonts w:ascii="Times New Roman" w:hAnsi="Times New Roman" w:cs="Times New Roman"/>
          <w:sz w:val="28"/>
          <w:szCs w:val="28"/>
        </w:rPr>
        <w:fldChar w:fldCharType="end"/>
      </w:r>
      <w:r w:rsidRPr="001959A8">
        <w:rPr>
          <w:rFonts w:ascii="Times New Roman" w:hAnsi="Times New Roman" w:cs="Times New Roman"/>
          <w:sz w:val="28"/>
          <w:szCs w:val="28"/>
        </w:rPr>
        <w:t>, Италия.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Принято считать, что первой автомагистралью была платная дорога </w:t>
      </w:r>
      <w:proofErr w:type="spellStart"/>
      <w:r w:rsidRPr="001959A8">
        <w:rPr>
          <w:i/>
          <w:iCs/>
          <w:sz w:val="28"/>
          <w:szCs w:val="28"/>
        </w:rPr>
        <w:t>Autostrada</w:t>
      </w:r>
      <w:proofErr w:type="spellEnd"/>
      <w:r w:rsidRPr="001959A8">
        <w:rPr>
          <w:i/>
          <w:iCs/>
          <w:sz w:val="28"/>
          <w:szCs w:val="28"/>
        </w:rPr>
        <w:t xml:space="preserve"> </w:t>
      </w:r>
      <w:proofErr w:type="spellStart"/>
      <w:r w:rsidRPr="001959A8">
        <w:rPr>
          <w:i/>
          <w:iCs/>
          <w:sz w:val="28"/>
          <w:szCs w:val="28"/>
        </w:rPr>
        <w:t>dei</w:t>
      </w:r>
      <w:proofErr w:type="spellEnd"/>
      <w:r w:rsidRPr="001959A8">
        <w:rPr>
          <w:i/>
          <w:iCs/>
          <w:sz w:val="28"/>
          <w:szCs w:val="28"/>
        </w:rPr>
        <w:t xml:space="preserve"> </w:t>
      </w:r>
      <w:proofErr w:type="spellStart"/>
      <w:r w:rsidRPr="001959A8">
        <w:rPr>
          <w:i/>
          <w:iCs/>
          <w:sz w:val="28"/>
          <w:szCs w:val="28"/>
        </w:rPr>
        <w:t>Laghi</w:t>
      </w:r>
      <w:proofErr w:type="spellEnd"/>
      <w:r w:rsidRPr="001959A8">
        <w:rPr>
          <w:sz w:val="28"/>
          <w:szCs w:val="28"/>
        </w:rPr>
        <w:t>, которая была открыта 21 сентября </w:t>
      </w:r>
      <w:hyperlink r:id="rId36" w:tooltip="1924 год" w:history="1">
        <w:r w:rsidRPr="001959A8">
          <w:rPr>
            <w:rStyle w:val="a4"/>
            <w:color w:val="auto"/>
            <w:sz w:val="28"/>
            <w:szCs w:val="28"/>
          </w:rPr>
          <w:t>1924 года</w:t>
        </w:r>
      </w:hyperlink>
      <w:r w:rsidRPr="001959A8">
        <w:rPr>
          <w:sz w:val="28"/>
          <w:szCs w:val="28"/>
        </w:rPr>
        <w:t> на севере </w:t>
      </w:r>
      <w:hyperlink r:id="rId37" w:tooltip="Королевство Италия (1861—1946)" w:history="1">
        <w:r w:rsidRPr="001959A8">
          <w:rPr>
            <w:rStyle w:val="a4"/>
            <w:color w:val="auto"/>
            <w:sz w:val="28"/>
            <w:szCs w:val="28"/>
          </w:rPr>
          <w:t>Италии</w:t>
        </w:r>
      </w:hyperlink>
      <w:r w:rsidRPr="001959A8">
        <w:rPr>
          <w:sz w:val="28"/>
          <w:szCs w:val="28"/>
        </w:rPr>
        <w:t>; протяжённостью 43 км, она соединила </w:t>
      </w:r>
      <w:hyperlink r:id="rId38" w:tooltip="Милан" w:history="1">
        <w:r w:rsidRPr="001959A8">
          <w:rPr>
            <w:rStyle w:val="a4"/>
            <w:color w:val="auto"/>
            <w:sz w:val="28"/>
            <w:szCs w:val="28"/>
          </w:rPr>
          <w:t>Милан</w:t>
        </w:r>
      </w:hyperlink>
      <w:r w:rsidRPr="001959A8">
        <w:rPr>
          <w:sz w:val="28"/>
          <w:szCs w:val="28"/>
        </w:rPr>
        <w:t> и </w:t>
      </w:r>
      <w:proofErr w:type="spellStart"/>
      <w:r w:rsidRPr="001959A8">
        <w:rPr>
          <w:sz w:val="28"/>
          <w:szCs w:val="28"/>
        </w:rPr>
        <w:fldChar w:fldCharType="begin"/>
      </w:r>
      <w:r w:rsidRPr="001959A8">
        <w:rPr>
          <w:sz w:val="28"/>
          <w:szCs w:val="28"/>
        </w:rPr>
        <w:instrText xml:space="preserve"> HYPERLINK "https://ru.wikipedia.org/wiki/%D0%92%D0%B0%D1%80%D0%B5%D1%81%D0%B5" \o "Варесе" </w:instrText>
      </w:r>
      <w:r w:rsidRPr="001959A8">
        <w:rPr>
          <w:sz w:val="28"/>
          <w:szCs w:val="28"/>
        </w:rPr>
        <w:fldChar w:fldCharType="separate"/>
      </w:r>
      <w:r w:rsidRPr="001959A8">
        <w:rPr>
          <w:rStyle w:val="a4"/>
          <w:color w:val="auto"/>
          <w:sz w:val="28"/>
          <w:szCs w:val="28"/>
        </w:rPr>
        <w:t>Варесе</w:t>
      </w:r>
      <w:proofErr w:type="spellEnd"/>
      <w:r w:rsidRPr="001959A8">
        <w:rPr>
          <w:sz w:val="28"/>
          <w:szCs w:val="28"/>
        </w:rPr>
        <w:fldChar w:fldCharType="end"/>
      </w:r>
      <w:r w:rsidRPr="001959A8">
        <w:rPr>
          <w:sz w:val="28"/>
          <w:szCs w:val="28"/>
        </w:rPr>
        <w:t>. Дорога имела несколько развязок на двух уровнях, не было разделительной полосы (только нанесена краской разделяющая линия), была шириной от 11 до 14 метров (с покрытием 8-12 м), с максимальным продольными уклонами до 30 </w:t>
      </w:r>
      <w:hyperlink r:id="rId39" w:tooltip="‰" w:history="1">
        <w:r w:rsidRPr="001959A8">
          <w:rPr>
            <w:rStyle w:val="a4"/>
            <w:color w:val="auto"/>
            <w:sz w:val="28"/>
            <w:szCs w:val="28"/>
          </w:rPr>
          <w:t>‰</w:t>
        </w:r>
      </w:hyperlink>
      <w:r w:rsidRPr="001959A8">
        <w:rPr>
          <w:sz w:val="28"/>
          <w:szCs w:val="28"/>
        </w:rPr>
        <w:t xml:space="preserve"> и горизонтальными кривыми радиусом не менее 400 м Рассчитывалась она на тысячу автомобилей в день и была более чем комфортной для нескольких десятков авто, которые проезжали по дороге за день в первые месяцы. Покрытие было бетонное, толщиной от 18 до 20 см, что тоже было более чем достаточно для тогдашних авто. В первые годы автомагистраль была открыта </w:t>
      </w:r>
      <w:r w:rsidR="00CF7DBC" w:rsidRPr="001959A8">
        <w:rPr>
          <w:sz w:val="28"/>
          <w:szCs w:val="28"/>
        </w:rPr>
        <w:t>только с шести утра до часу ночи.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К 1939 году в Италии было построено примерно 500 км автомагистралей (в 2016 их протяжённость составляла около 7000 км).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lastRenderedPageBreak/>
        <w:t>В </w:t>
      </w:r>
      <w:hyperlink r:id="rId40" w:tooltip="Германия" w:history="1">
        <w:r w:rsidRPr="001959A8">
          <w:rPr>
            <w:rStyle w:val="a4"/>
            <w:color w:val="auto"/>
            <w:sz w:val="28"/>
            <w:szCs w:val="28"/>
          </w:rPr>
          <w:t>Германии</w:t>
        </w:r>
      </w:hyperlink>
      <w:r w:rsidRPr="001959A8">
        <w:rPr>
          <w:sz w:val="28"/>
          <w:szCs w:val="28"/>
        </w:rPr>
        <w:t> первая из автомагистралей (получивших позднее название </w:t>
      </w:r>
      <w:hyperlink r:id="rId41" w:tooltip="Немецкий язык" w:history="1">
        <w:r w:rsidRPr="001959A8">
          <w:rPr>
            <w:rStyle w:val="a4"/>
            <w:color w:val="auto"/>
            <w:sz w:val="28"/>
            <w:szCs w:val="28"/>
          </w:rPr>
          <w:t>нем.</w:t>
        </w:r>
      </w:hyperlink>
      <w:r w:rsidRPr="001959A8">
        <w:rPr>
          <w:sz w:val="28"/>
          <w:szCs w:val="28"/>
        </w:rPr>
        <w:t> </w:t>
      </w:r>
      <w:r w:rsidRPr="001959A8">
        <w:rPr>
          <w:i/>
          <w:iCs/>
          <w:sz w:val="28"/>
          <w:szCs w:val="28"/>
          <w:lang w:val="de-DE"/>
        </w:rPr>
        <w:t>Autobahn</w:t>
      </w:r>
      <w:r w:rsidRPr="001959A8">
        <w:rPr>
          <w:sz w:val="28"/>
          <w:szCs w:val="28"/>
        </w:rPr>
        <w:t>) длиной около 20 км соединила в </w:t>
      </w:r>
      <w:hyperlink r:id="rId42" w:tooltip="1932 год" w:history="1">
        <w:r w:rsidRPr="001959A8">
          <w:rPr>
            <w:rStyle w:val="a4"/>
            <w:color w:val="auto"/>
            <w:sz w:val="28"/>
            <w:szCs w:val="28"/>
          </w:rPr>
          <w:t>1932 году</w:t>
        </w:r>
      </w:hyperlink>
      <w:r w:rsidRPr="001959A8">
        <w:rPr>
          <w:sz w:val="28"/>
          <w:szCs w:val="28"/>
        </w:rPr>
        <w:t> </w:t>
      </w:r>
      <w:hyperlink r:id="rId43" w:tooltip="Кёльн" w:history="1">
        <w:r w:rsidRPr="001959A8">
          <w:rPr>
            <w:rStyle w:val="a4"/>
            <w:color w:val="auto"/>
            <w:sz w:val="28"/>
            <w:szCs w:val="28"/>
          </w:rPr>
          <w:t>Кёльн</w:t>
        </w:r>
      </w:hyperlink>
      <w:r w:rsidRPr="001959A8">
        <w:rPr>
          <w:sz w:val="28"/>
          <w:szCs w:val="28"/>
        </w:rPr>
        <w:t> и </w:t>
      </w:r>
      <w:hyperlink r:id="rId44" w:tooltip="Бонн" w:history="1">
        <w:r w:rsidRPr="001959A8">
          <w:rPr>
            <w:rStyle w:val="a4"/>
            <w:color w:val="auto"/>
            <w:sz w:val="28"/>
            <w:szCs w:val="28"/>
          </w:rPr>
          <w:t>Бонн</w:t>
        </w:r>
      </w:hyperlink>
      <w:r w:rsidRPr="001959A8">
        <w:rPr>
          <w:sz w:val="28"/>
          <w:szCs w:val="28"/>
        </w:rPr>
        <w:t>. К </w:t>
      </w:r>
      <w:hyperlink r:id="rId45" w:tooltip="1941 год" w:history="1">
        <w:r w:rsidRPr="001959A8">
          <w:rPr>
            <w:rStyle w:val="a4"/>
            <w:color w:val="auto"/>
            <w:sz w:val="28"/>
            <w:szCs w:val="28"/>
          </w:rPr>
          <w:t>1941 году</w:t>
        </w:r>
      </w:hyperlink>
      <w:r w:rsidRPr="001959A8">
        <w:rPr>
          <w:sz w:val="28"/>
          <w:szCs w:val="28"/>
        </w:rPr>
        <w:t> протяжённость </w:t>
      </w:r>
      <w:hyperlink r:id="rId46" w:tooltip="Автомагистрали Германии" w:history="1">
        <w:r w:rsidRPr="001959A8">
          <w:rPr>
            <w:rStyle w:val="a4"/>
            <w:color w:val="auto"/>
            <w:sz w:val="28"/>
            <w:szCs w:val="28"/>
          </w:rPr>
          <w:t>автобанов</w:t>
        </w:r>
      </w:hyperlink>
      <w:r w:rsidRPr="001959A8">
        <w:rPr>
          <w:sz w:val="28"/>
          <w:szCs w:val="28"/>
        </w:rPr>
        <w:t> составляла более 3700 км (в 2021 — 13 192 км).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Пропускная способность автомагистрали в расчете на одну полосу движения начинает снижаться, если количество полос в одном направлении превышает 3 — 4. Это связано с тем, что автомобилям приходится делать много перемещений между крайними полосами, что негативно влияет на безопасность и скорость движения всего потока. Особенно ярко это проявляется в городских зонах, где съезды с автомагистралей устраиваются чаще. Автомобили, использующие автомагистраль для 2 — 3 прогонов, препятствуют транзитному транспорту.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На автомагистрали крайняя левая полоса может быть выделена для </w:t>
      </w:r>
      <w:hyperlink r:id="rId47" w:tooltip="Полоса HOV" w:history="1">
        <w:r w:rsidRPr="001959A8">
          <w:rPr>
            <w:rStyle w:val="a4"/>
            <w:color w:val="auto"/>
            <w:sz w:val="28"/>
            <w:szCs w:val="28"/>
          </w:rPr>
          <w:t>движения только автобусов и автомобилей с несколькими пассажирами</w:t>
        </w:r>
      </w:hyperlink>
      <w:r w:rsidR="00CF7DBC" w:rsidRPr="001959A8">
        <w:rPr>
          <w:sz w:val="28"/>
          <w:szCs w:val="28"/>
        </w:rPr>
        <w:t>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Автомагистрали являются объектами серьезной критики со стороны урбанистов и защитников окружающей среды, которые обращают вни</w:t>
      </w:r>
      <w:r w:rsidR="00CF7DBC" w:rsidRPr="001959A8">
        <w:rPr>
          <w:sz w:val="28"/>
          <w:szCs w:val="28"/>
        </w:rPr>
        <w:t xml:space="preserve">мание на повышенный уровень шума, </w:t>
      </w:r>
      <w:r w:rsidRPr="001959A8">
        <w:rPr>
          <w:sz w:val="28"/>
          <w:szCs w:val="28"/>
        </w:rPr>
        <w:t>загрязнения окружающей среды. Экономическое развитие районов тоже иногда испытывает негативное влияние. Кроме того водители часто жалуются на неэффективность автомагистралей в </w:t>
      </w:r>
      <w:hyperlink r:id="rId48" w:tooltip="Час пик" w:history="1">
        <w:r w:rsidRPr="001959A8">
          <w:rPr>
            <w:rStyle w:val="a4"/>
            <w:color w:val="auto"/>
            <w:sz w:val="28"/>
            <w:szCs w:val="28"/>
          </w:rPr>
          <w:t>часы пик</w:t>
        </w:r>
      </w:hyperlink>
      <w:r w:rsidRPr="001959A8">
        <w:rPr>
          <w:sz w:val="28"/>
          <w:szCs w:val="28"/>
        </w:rPr>
        <w:t>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В начале 1970-х годов Конгресс США признал, что автомагистрали и другие дороги является крупнейшим источником шума в американских городах. Вскоре были разработаны многочисленные компьютерные модели для анализа шума и уменьшение его уровня.</w:t>
      </w:r>
    </w:p>
    <w:p w:rsidR="0086575C" w:rsidRPr="001959A8" w:rsidRDefault="0086575C" w:rsidP="00A46A97">
      <w:pPr>
        <w:shd w:val="clear" w:color="auto" w:fill="F8F9FA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7C26235" wp14:editId="273E6A44">
            <wp:extent cx="1905000" cy="1432560"/>
            <wp:effectExtent l="0" t="0" r="0" b="0"/>
            <wp:docPr id="12" name="Рисунок 12" descr="https://upload.wikimedia.org/wikipedia/commons/thumb/7/76/A2ost.jpg/200px-A2ost.jpg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upload.wikimedia.org/wikipedia/commons/thumb/7/76/A2ost.jpg/200px-A2ost.jpg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75C" w:rsidRPr="001959A8" w:rsidRDefault="0086575C" w:rsidP="00A46A97">
      <w:pPr>
        <w:shd w:val="clear" w:color="auto" w:fill="F8F9FA"/>
        <w:spacing w:line="336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Автомагистраль в Германии</w:t>
      </w:r>
    </w:p>
    <w:p w:rsidR="0086575C" w:rsidRPr="001959A8" w:rsidRDefault="0086575C" w:rsidP="00A46A97">
      <w:pPr>
        <w:shd w:val="clear" w:color="auto" w:fill="F8F9FA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7F7278" wp14:editId="54572F2C">
            <wp:extent cx="861060" cy="861060"/>
            <wp:effectExtent l="0" t="0" r="0" b="0"/>
            <wp:docPr id="11" name="Рисунок 11" descr="https://upload.wikimedia.org/wikipedia/commons/thumb/2/2a/Zeichen_330_-_Autobahn%2C_StVO_1992.svg/90px-Zeichen_330_-_Autobahn%2C_StVO_1992.svg.png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upload.wikimedia.org/wikipedia/commons/thumb/2/2a/Zeichen_330_-_Autobahn%2C_StVO_1992.svg/90px-Zeichen_330_-_Autobahn%2C_StVO_1992.svg.png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75C" w:rsidRPr="001959A8" w:rsidRDefault="0086575C" w:rsidP="00A46A97">
      <w:pPr>
        <w:shd w:val="clear" w:color="auto" w:fill="F8F9FA"/>
        <w:spacing w:line="336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Знак автомагистрали в Германии.</w:t>
      </w:r>
    </w:p>
    <w:p w:rsidR="0086575C" w:rsidRPr="001959A8" w:rsidRDefault="0086575C" w:rsidP="00A46A97">
      <w:pPr>
        <w:shd w:val="clear" w:color="auto" w:fill="F8F9FA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FB99310" wp14:editId="7D4B8BC0">
            <wp:extent cx="861060" cy="1074420"/>
            <wp:effectExtent l="0" t="0" r="0" b="0"/>
            <wp:docPr id="10" name="Рисунок 10" descr="https://upload.wikimedia.org/wikipedia/commons/thumb/d/de/Hinweiszeichen_8a.svg/90px-Hinweiszeichen_8a.svg.png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upload.wikimedia.org/wikipedia/commons/thumb/d/de/Hinweiszeichen_8a.svg/90px-Hinweiszeichen_8a.svg.png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75C" w:rsidRPr="001959A8" w:rsidRDefault="0086575C" w:rsidP="00A46A97">
      <w:pPr>
        <w:shd w:val="clear" w:color="auto" w:fill="F8F9FA"/>
        <w:spacing w:line="336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Знак автомагистрали в Австрии</w:t>
      </w:r>
    </w:p>
    <w:p w:rsidR="0086575C" w:rsidRPr="001959A8" w:rsidRDefault="0086575C" w:rsidP="00A46A97">
      <w:pPr>
        <w:shd w:val="clear" w:color="auto" w:fill="F8F9FA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3D34C4" wp14:editId="051E3253">
            <wp:extent cx="861060" cy="1203960"/>
            <wp:effectExtent l="0" t="0" r="0" b="0"/>
            <wp:docPr id="9" name="Рисунок 9" descr="https://upload.wikimedia.org/wikipedia/commons/thumb/1/15/CH-Hinweissignal-Autobahn.svg/90px-CH-Hinweissignal-Autobahn.svg.png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upload.wikimedia.org/wikipedia/commons/thumb/1/15/CH-Hinweissignal-Autobahn.svg/90px-CH-Hinweissignal-Autobahn.svg.png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75C" w:rsidRPr="001959A8" w:rsidRDefault="0086575C" w:rsidP="00A46A97">
      <w:pPr>
        <w:shd w:val="clear" w:color="auto" w:fill="F8F9FA"/>
        <w:spacing w:line="336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Знак автомагистрали в Швейцарии</w:t>
      </w:r>
    </w:p>
    <w:p w:rsidR="00CF7DBC" w:rsidRPr="001959A8" w:rsidRDefault="00CF7DBC" w:rsidP="00CF7DBC">
      <w:pPr>
        <w:shd w:val="clear" w:color="auto" w:fill="F8F9FA"/>
        <w:spacing w:before="100" w:beforeAutospacing="1" w:after="24" w:line="240" w:lineRule="auto"/>
        <w:ind w:left="384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7D5BF0" wp14:editId="4E3CF275">
            <wp:extent cx="906780" cy="1363980"/>
            <wp:effectExtent l="0" t="0" r="7620" b="7620"/>
            <wp:docPr id="3" name="Рисунок 3" descr="https://upload.wikimedia.org/wikipedia/commons/thumb/c/c9/RU_road_sign_5.1.svg/95px-RU_road_sign_5.1.svg.png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upload.wikimedia.org/wikipedia/commons/thumb/c/c9/RU_road_sign_5.1.svg/95px-RU_road_sign_5.1.svg.png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DBC" w:rsidRPr="001959A8" w:rsidRDefault="00CF7DBC" w:rsidP="00CF7DBC">
      <w:pPr>
        <w:shd w:val="clear" w:color="auto" w:fill="F8F9FA"/>
        <w:spacing w:line="336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Знак автомагистрали в России</w:t>
      </w:r>
    </w:p>
    <w:p w:rsidR="00CF7DBC" w:rsidRPr="001959A8" w:rsidRDefault="00CF7DBC" w:rsidP="00A46A97">
      <w:pPr>
        <w:shd w:val="clear" w:color="auto" w:fill="F8F9FA"/>
        <w:spacing w:line="336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Автомагистрали в подавляющем большинстве случаев огорожены специальными заборами, предотвращающими появление </w:t>
      </w:r>
      <w:hyperlink r:id="rId59" w:tooltip="Дикие животные" w:history="1">
        <w:r w:rsidRPr="001959A8">
          <w:rPr>
            <w:rStyle w:val="a4"/>
            <w:color w:val="auto"/>
            <w:sz w:val="28"/>
            <w:szCs w:val="28"/>
          </w:rPr>
          <w:t>диких животных</w:t>
        </w:r>
      </w:hyperlink>
      <w:r w:rsidRPr="001959A8">
        <w:rPr>
          <w:sz w:val="28"/>
          <w:szCs w:val="28"/>
        </w:rPr>
        <w:t> на проезжей части, и оборудованы </w:t>
      </w:r>
      <w:hyperlink r:id="rId60" w:tooltip="Подземный пешеходный переход" w:history="1">
        <w:r w:rsidRPr="001959A8">
          <w:rPr>
            <w:rStyle w:val="a4"/>
            <w:color w:val="auto"/>
            <w:sz w:val="28"/>
            <w:szCs w:val="28"/>
          </w:rPr>
          <w:t>подземными</w:t>
        </w:r>
      </w:hyperlink>
      <w:r w:rsidRPr="001959A8">
        <w:rPr>
          <w:sz w:val="28"/>
          <w:szCs w:val="28"/>
        </w:rPr>
        <w:t> или надземными переходами для животных.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В большинстве стран на автомагистралях приняты </w:t>
      </w:r>
      <w:hyperlink r:id="rId61" w:tooltip="Ограничение скорости" w:history="1">
        <w:r w:rsidRPr="001959A8">
          <w:rPr>
            <w:rStyle w:val="a4"/>
            <w:color w:val="auto"/>
            <w:sz w:val="28"/>
            <w:szCs w:val="28"/>
          </w:rPr>
          <w:t>ограничения скорости</w:t>
        </w:r>
      </w:hyperlink>
      <w:r w:rsidRPr="001959A8">
        <w:rPr>
          <w:sz w:val="28"/>
          <w:szCs w:val="28"/>
        </w:rPr>
        <w:t> в 130 км/ч или 120 км/ч; в Германии общее ограничение скорости отсутствует, вместо этого используется так называемая «рекомендуемая скорость», равная 130 км/ч. На многих участках автомагистралей установлены локальные ограничения скорости с помощью соответствующих знаков.</w:t>
      </w: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i/>
          <w:sz w:val="28"/>
          <w:szCs w:val="28"/>
          <w:u w:val="single"/>
        </w:rPr>
      </w:pPr>
      <w:r w:rsidRPr="001959A8">
        <w:rPr>
          <w:b/>
          <w:i/>
          <w:sz w:val="28"/>
          <w:szCs w:val="28"/>
          <w:u w:val="single"/>
        </w:rPr>
        <w:t>На автомаг</w:t>
      </w:r>
      <w:r w:rsidR="00CF7DBC" w:rsidRPr="001959A8">
        <w:rPr>
          <w:b/>
          <w:i/>
          <w:sz w:val="28"/>
          <w:szCs w:val="28"/>
          <w:u w:val="single"/>
        </w:rPr>
        <w:t>истралях запрещается</w:t>
      </w:r>
      <w:r w:rsidRPr="001959A8">
        <w:rPr>
          <w:b/>
          <w:i/>
          <w:sz w:val="28"/>
          <w:szCs w:val="28"/>
          <w:u w:val="single"/>
        </w:rPr>
        <w:t>:</w:t>
      </w:r>
    </w:p>
    <w:p w:rsidR="0086575C" w:rsidRPr="001959A8" w:rsidRDefault="0086575C" w:rsidP="00A46A97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Движение </w:t>
      </w:r>
      <w:hyperlink r:id="rId62" w:tooltip="Пешеход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пешеходов</w:t>
        </w:r>
      </w:hyperlink>
      <w:r w:rsidRPr="001959A8">
        <w:rPr>
          <w:rFonts w:ascii="Times New Roman" w:hAnsi="Times New Roman" w:cs="Times New Roman"/>
          <w:sz w:val="28"/>
          <w:szCs w:val="28"/>
        </w:rPr>
        <w:t> и </w:t>
      </w:r>
      <w:hyperlink r:id="rId63" w:tooltip="Домашние животные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домашних животных</w:t>
        </w:r>
      </w:hyperlink>
      <w:r w:rsidRPr="001959A8">
        <w:rPr>
          <w:rFonts w:ascii="Times New Roman" w:hAnsi="Times New Roman" w:cs="Times New Roman"/>
          <w:sz w:val="28"/>
          <w:szCs w:val="28"/>
        </w:rPr>
        <w:t>;</w:t>
      </w:r>
    </w:p>
    <w:p w:rsidR="0086575C" w:rsidRPr="001959A8" w:rsidRDefault="0086575C" w:rsidP="00A46A97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Движение </w:t>
      </w:r>
      <w:hyperlink r:id="rId64" w:tooltip="Велосипед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велосипедов</w:t>
        </w:r>
      </w:hyperlink>
      <w:r w:rsidRPr="001959A8">
        <w:rPr>
          <w:rFonts w:ascii="Times New Roman" w:hAnsi="Times New Roman" w:cs="Times New Roman"/>
          <w:sz w:val="28"/>
          <w:szCs w:val="28"/>
        </w:rPr>
        <w:t>, </w:t>
      </w:r>
      <w:hyperlink r:id="rId65" w:tooltip="Мопед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мопедов</w:t>
        </w:r>
      </w:hyperlink>
      <w:r w:rsidRPr="001959A8">
        <w:rPr>
          <w:rFonts w:ascii="Times New Roman" w:hAnsi="Times New Roman" w:cs="Times New Roman"/>
          <w:sz w:val="28"/>
          <w:szCs w:val="28"/>
        </w:rPr>
        <w:t>, </w:t>
      </w:r>
      <w:hyperlink r:id="rId66" w:tooltip="Трактор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тракторов</w:t>
        </w:r>
      </w:hyperlink>
      <w:r w:rsidRPr="001959A8">
        <w:rPr>
          <w:rFonts w:ascii="Times New Roman" w:hAnsi="Times New Roman" w:cs="Times New Roman"/>
          <w:sz w:val="28"/>
          <w:szCs w:val="28"/>
        </w:rPr>
        <w:t>, </w:t>
      </w:r>
      <w:hyperlink r:id="rId67" w:tooltip="Самоходная машина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самоходных машин</w:t>
        </w:r>
      </w:hyperlink>
      <w:r w:rsidRPr="001959A8">
        <w:rPr>
          <w:rFonts w:ascii="Times New Roman" w:hAnsi="Times New Roman" w:cs="Times New Roman"/>
          <w:sz w:val="28"/>
          <w:szCs w:val="28"/>
        </w:rPr>
        <w:t>, иных транспортных средств, скорость которых по технической характеристике или их состоянию менее 40 км/ч;</w:t>
      </w:r>
    </w:p>
    <w:p w:rsidR="0086575C" w:rsidRPr="001959A8" w:rsidRDefault="0086575C" w:rsidP="00A46A97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Движение </w:t>
      </w:r>
      <w:hyperlink r:id="rId68" w:tooltip="Грузовой автомобиль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грузовых автомобилей</w:t>
        </w:r>
      </w:hyperlink>
      <w:r w:rsidRPr="001959A8">
        <w:rPr>
          <w:rFonts w:ascii="Times New Roman" w:hAnsi="Times New Roman" w:cs="Times New Roman"/>
          <w:sz w:val="28"/>
          <w:szCs w:val="28"/>
        </w:rPr>
        <w:t> с разрешенной максимальной массой более 3,5 т далее второй полосы;</w:t>
      </w:r>
    </w:p>
    <w:p w:rsidR="00CF7DBC" w:rsidRPr="001959A8" w:rsidRDefault="0086575C" w:rsidP="00CF7DBC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Остановка вне специальных площадок для </w:t>
      </w:r>
      <w:hyperlink r:id="rId69" w:tooltip="Стоянка (дорожное движение)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стоянки</w:t>
        </w:r>
      </w:hyperlink>
    </w:p>
    <w:p w:rsidR="0086575C" w:rsidRPr="001959A8" w:rsidRDefault="001959A8" w:rsidP="00CF7DBC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hyperlink r:id="rId70" w:tooltip="Остановка общественного транспорта" w:history="1">
        <w:r w:rsidR="0086575C"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Остановка общественного транспорта</w:t>
        </w:r>
      </w:hyperlink>
    </w:p>
    <w:p w:rsidR="0086575C" w:rsidRPr="001959A8" w:rsidRDefault="001959A8" w:rsidP="00A46A97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hyperlink r:id="rId71" w:tooltip="Разворот (манёвр)" w:history="1">
        <w:r w:rsidR="0086575C"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Разворот</w:t>
        </w:r>
      </w:hyperlink>
      <w:r w:rsidR="0086575C" w:rsidRPr="001959A8">
        <w:rPr>
          <w:rFonts w:ascii="Times New Roman" w:hAnsi="Times New Roman" w:cs="Times New Roman"/>
          <w:sz w:val="28"/>
          <w:szCs w:val="28"/>
        </w:rPr>
        <w:t> и въезд в технологические разрывы </w:t>
      </w:r>
      <w:hyperlink r:id="rId72" w:tooltip="Разделительная полоса" w:history="1">
        <w:r w:rsidR="0086575C"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разделительной полосы</w:t>
        </w:r>
      </w:hyperlink>
      <w:r w:rsidR="0086575C" w:rsidRPr="001959A8">
        <w:rPr>
          <w:rFonts w:ascii="Times New Roman" w:hAnsi="Times New Roman" w:cs="Times New Roman"/>
          <w:sz w:val="28"/>
          <w:szCs w:val="28"/>
        </w:rPr>
        <w:t>;</w:t>
      </w:r>
    </w:p>
    <w:p w:rsidR="0086575C" w:rsidRPr="001959A8" w:rsidRDefault="0086575C" w:rsidP="00A46A97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Движение задним ходом;</w:t>
      </w:r>
    </w:p>
    <w:p w:rsidR="00FB1E6A" w:rsidRPr="001959A8" w:rsidRDefault="0086575C" w:rsidP="00FB1E6A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jc w:val="both"/>
        <w:rPr>
          <w:b/>
          <w:i/>
          <w:sz w:val="28"/>
          <w:szCs w:val="28"/>
          <w:u w:val="single"/>
        </w:rPr>
      </w:pPr>
      <w:r w:rsidRPr="001959A8">
        <w:rPr>
          <w:rFonts w:ascii="Times New Roman" w:hAnsi="Times New Roman" w:cs="Times New Roman"/>
          <w:sz w:val="28"/>
          <w:szCs w:val="28"/>
        </w:rPr>
        <w:t>Учебная езда.</w:t>
      </w:r>
      <w:r w:rsidR="00FB1E6A" w:rsidRPr="001959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575C" w:rsidRPr="001959A8" w:rsidRDefault="00FB1E6A" w:rsidP="00FB1E6A">
      <w:p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959A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CF7DBC" w:rsidRPr="001959A8">
        <w:rPr>
          <w:rFonts w:ascii="Times New Roman" w:hAnsi="Times New Roman" w:cs="Times New Roman"/>
          <w:b/>
          <w:i/>
          <w:sz w:val="28"/>
          <w:szCs w:val="28"/>
          <w:u w:val="single"/>
        </w:rPr>
        <w:t>К классу «автомагистраль» относят автомобильные дороги:</w:t>
      </w:r>
    </w:p>
    <w:p w:rsidR="0086575C" w:rsidRPr="001959A8" w:rsidRDefault="0086575C" w:rsidP="00A46A97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имеющие на всем протяжении многополосную проезжую часть с центральной разделительной полосой;</w:t>
      </w:r>
    </w:p>
    <w:p w:rsidR="0086575C" w:rsidRPr="001959A8" w:rsidRDefault="0086575C" w:rsidP="00A46A97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не имеющие пересечений в одном уровне с автомобильными, железными дорогами, трамвайными путями, велосипедными и пешеходными дорожками;</w:t>
      </w:r>
    </w:p>
    <w:p w:rsidR="0086575C" w:rsidRPr="001959A8" w:rsidRDefault="0086575C" w:rsidP="00A46A97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доступ на которые возможен только через пересечения в разных уровнях, устроенных не чаще чем через 5 км друг от друга.</w:t>
      </w:r>
    </w:p>
    <w:p w:rsidR="0086575C" w:rsidRPr="001959A8" w:rsidRDefault="0086575C" w:rsidP="00CF7DBC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Максимально разрешённая скорость на автомагистралях, если не указано другое, составляет 110 км/ч.</w:t>
      </w:r>
    </w:p>
    <w:p w:rsidR="0086575C" w:rsidRPr="001959A8" w:rsidRDefault="0086575C" w:rsidP="00A46A97">
      <w:pPr>
        <w:shd w:val="clear" w:color="auto" w:fill="FFFFFF"/>
        <w:spacing w:before="100" w:beforeAutospacing="1" w:after="24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575C" w:rsidRPr="001959A8" w:rsidRDefault="0086575C" w:rsidP="00A46A97">
      <w:pPr>
        <w:shd w:val="clear" w:color="auto" w:fill="FFFFFF"/>
        <w:spacing w:before="100" w:beforeAutospacing="1" w:after="24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575C" w:rsidRPr="001959A8" w:rsidRDefault="0086575C" w:rsidP="00A46A97">
      <w:pPr>
        <w:shd w:val="clear" w:color="auto" w:fill="FFFFFF"/>
        <w:spacing w:before="100" w:beforeAutospacing="1" w:after="24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575C" w:rsidRPr="001959A8" w:rsidRDefault="0086575C" w:rsidP="00A46A97">
      <w:pPr>
        <w:shd w:val="clear" w:color="auto" w:fill="FFFFFF"/>
        <w:spacing w:before="100" w:beforeAutospacing="1" w:after="24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45A6" w:rsidRPr="001959A8" w:rsidRDefault="00AB45A6" w:rsidP="00A46A97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древние дороги относятся к </w:t>
      </w:r>
      <w:hyperlink r:id="rId73" w:tooltip="IV тысячелетие до н. э.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IV тысячелетию до н. э.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(дорога у шумерского города </w:t>
      </w:r>
      <w:hyperlink r:id="rId74" w:tooltip="Ур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Ур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Месопотамии, дорога рядом с городом </w:t>
      </w:r>
      <w:proofErr w:type="spellStart"/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"https://ru.wikipedia.org/wiki/%D0%93%D0%BB%D0%B0%D1%81%D1%82%D0%BE%D0%BD%D0%B1%D0%B5%D1%80%D0%B8" \o "Гластонбери" </w:instrText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Гластонбери</w:t>
      </w:r>
      <w:proofErr w:type="spellEnd"/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дорога </w:t>
      </w:r>
      <w:hyperlink r:id="rId75" w:tooltip="Свит-Трек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Свит-Трек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Англии).</w:t>
      </w:r>
    </w:p>
    <w:p w:rsidR="00AB45A6" w:rsidRPr="001959A8" w:rsidRDefault="00AB45A6" w:rsidP="00A46A97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государствах </w:t>
      </w:r>
      <w:hyperlink r:id="rId76" w:tooltip="Древний мир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древнего мира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строительство дорог имело очень большое значение из-за необходимости осуществлять завоевательные походы и организовывать </w:t>
      </w:r>
      <w:hyperlink r:id="rId77" w:tooltip="Торговля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торговлю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. Так, в составе </w:t>
      </w:r>
      <w:hyperlink r:id="rId78" w:tooltip="Ассирийская армия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ассирийской армии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имелись специальные подразделения, занимавшиеся </w:t>
      </w:r>
      <w:hyperlink r:id="rId79" w:tooltip="Мостостроение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строительством мостов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выравниванием дорог для </w:t>
      </w:r>
      <w:hyperlink r:id="rId80" w:tooltip="Боевая колесница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боевых колесниц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. В </w:t>
      </w:r>
      <w:proofErr w:type="spellStart"/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"https://ru.wikipedia.org/wiki/%D0%94%D0%B5%D1%80%D0%B6%D0%B0%D0%B2%D0%B0_%D0%90%D1%85%D0%B5%D0%BC%D0%B5%D0%BD%D0%B8%D0%B4%D0%BE%D0%B2" \o "Держава Ахеменидов" </w:instrText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Ахеменидской</w:t>
      </w:r>
      <w:proofErr w:type="spellEnd"/>
      <w:r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империи</w:t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 Дарии I (522—486 до н. э.) была построена </w:t>
      </w:r>
      <w:hyperlink r:id="rId81" w:tooltip="Царская дорога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царская дорога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из Эфеса в Сарды и Сузы длиной 2,6 тыс. км. Во время правления основателя китайской династии </w:t>
      </w:r>
      <w:proofErr w:type="spellStart"/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Цинь</w:t>
      </w:r>
      <w:proofErr w:type="spellEnd"/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— </w:t>
      </w:r>
      <w:proofErr w:type="spellStart"/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"https://ru.wikipedia.org/wiki/%D0%A6%D0%B8%D0%BD%D1%8C_%D0%A8%D0%B8%D1%85%D1%83%D0%B0%D0%BD" \o "Цинь Шихуан" </w:instrText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Цинь</w:t>
      </w:r>
      <w:proofErr w:type="spellEnd"/>
      <w:r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Шихуана</w:t>
      </w:r>
      <w:proofErr w:type="spellEnd"/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(221—210 до н. э.) — сеть дорог общей длиной 7,5 тыс. км опоясывала страну; дороги были шириной 15 метров с тремя полосами, причём, центральная полоса предназначалась для </w:t>
      </w:r>
      <w:hyperlink r:id="rId82" w:tooltip="Император Китая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императора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45A6" w:rsidRPr="001959A8" w:rsidRDefault="00AB45A6" w:rsidP="00A46A97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развитая сеть дорог </w:t>
      </w:r>
      <w:hyperlink r:id="rId83" w:tooltip="Дороги Древнего Рима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сложилась в Древнем Риме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— к IV веку до н. э. общая длина римских дорог (с учётом грунтовых и гравийных) составила 300 тыс. км. Ширина римских дорог составляла обычно около 3,5 м, дороги также имели пятислойные дорожные одежды толщиной до 1 м; иногда дороги оборудовались колеёй для повозок, рядом с мощёной частью дороги располагались грунтовые тропы для вьючного и верхового транспорта. Дороги прокладывались длинными прямыми участками — римляне старались не </w:t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строить </w:t>
      </w:r>
      <w:hyperlink r:id="rId84" w:tooltip="Объездная дорога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объездных дорог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поэтому получались достаточно крутые подъёмы; на повороте дорогу расширяли в два раза, поскольку римские двухосные повозки не имели поворачивающейся передней оси. На римских дорогах стояли мильные камни или </w:t>
      </w:r>
      <w:hyperlink r:id="rId85" w:tooltip="Миллиарий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миллиарии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цилиндрические каменные столбы высотой 1,5—4 м и диаметром 50—80 см, на которых указывалось расстояние до Рима и имя императора. Дороги сыграли роль в падении Западной Римской империи, облегчив вторжение варваров на территорию Рима.</w:t>
      </w:r>
    </w:p>
    <w:p w:rsidR="00AB45A6" w:rsidRPr="001959A8" w:rsidRDefault="001959A8" w:rsidP="00A46A97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6" w:tooltip="Дорожный трест (страница отсутствует)" w:history="1">
        <w:r w:rsidR="00AB45A6"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Дорожный трест</w:t>
        </w:r>
      </w:hyperlink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(см. </w:t>
      </w:r>
      <w:hyperlink r:id="rId87" w:tooltip="Трест" w:history="1">
        <w:r w:rsidR="00AB45A6"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трест</w:t>
        </w:r>
      </w:hyperlink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) — появились </w:t>
      </w:r>
      <w:hyperlink r:id="rId88" w:tooltip="Промышленность Великобритании" w:history="1">
        <w:r w:rsidR="00AB45A6"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 Англии</w:t>
        </w:r>
      </w:hyperlink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 </w:t>
      </w:r>
      <w:hyperlink r:id="rId89" w:tooltip="XVII век" w:history="1">
        <w:r w:rsidR="00AB45A6"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XVII веке</w:t>
        </w:r>
      </w:hyperlink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(первый создан в 1706 году), для строительства хороших дорог и взимания платы с проезжающих. К XIX веку в Англии появилось 1100 трестов, построивших 36,8 тыс. км дорог. «</w:t>
      </w:r>
      <w:hyperlink r:id="rId90" w:tooltip="Бунты Ребекки" w:history="1">
        <w:r w:rsidR="00AB45A6"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Бунты Ребекки</w:t>
        </w:r>
      </w:hyperlink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» в </w:t>
      </w:r>
      <w:proofErr w:type="spellStart"/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"https://ru.wikipedia.org/wiki/%D0%9A%D0%B0%D1%80%D0%BC%D0%B0%D1%80%D1%82%D0%B5%D0%BD%D1%88%D0%B8%D1%80" \o "Кармартеншир" </w:instrText>
      </w:r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="00AB45A6"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Кармартеншире</w:t>
      </w:r>
      <w:proofErr w:type="spellEnd"/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="00AB45A6"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1839—1844 гг. привели к распаду системы дорожных трестов.</w:t>
      </w:r>
      <w:hyperlink r:id="rId91" w:anchor="cite_note-5" w:history="1">
        <w:r w:rsidR="00AB45A6"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vertAlign w:val="superscript"/>
            <w:lang w:eastAsia="ru-RU"/>
          </w:rPr>
          <w:t>[4]</w:t>
        </w:r>
      </w:hyperlink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b/>
          <w:bCs/>
          <w:sz w:val="28"/>
          <w:szCs w:val="28"/>
        </w:rPr>
        <w:t>Скоростная дорога</w:t>
      </w:r>
      <w:r w:rsidRPr="001959A8">
        <w:rPr>
          <w:sz w:val="28"/>
          <w:szCs w:val="28"/>
        </w:rPr>
        <w:t> — </w:t>
      </w:r>
      <w:hyperlink r:id="rId92" w:tooltip="Дорога" w:history="1">
        <w:r w:rsidRPr="001959A8">
          <w:rPr>
            <w:rStyle w:val="a4"/>
            <w:color w:val="auto"/>
            <w:sz w:val="28"/>
            <w:szCs w:val="28"/>
          </w:rPr>
          <w:t>дорога</w:t>
        </w:r>
      </w:hyperlink>
      <w:r w:rsidRPr="001959A8">
        <w:rPr>
          <w:sz w:val="28"/>
          <w:szCs w:val="28"/>
        </w:rPr>
        <w:t> для скоростного движения автомобилей, доступная для въезда только через </w:t>
      </w:r>
      <w:hyperlink r:id="rId93" w:tooltip="Транспортная развязка" w:history="1">
        <w:r w:rsidRPr="001959A8">
          <w:rPr>
            <w:rStyle w:val="a4"/>
            <w:color w:val="auto"/>
            <w:sz w:val="28"/>
            <w:szCs w:val="28"/>
          </w:rPr>
          <w:t>развязки</w:t>
        </w:r>
      </w:hyperlink>
      <w:r w:rsidRPr="001959A8">
        <w:rPr>
          <w:sz w:val="28"/>
          <w:szCs w:val="28"/>
        </w:rPr>
        <w:t> и на которой остановка или стоянка на </w:t>
      </w:r>
      <w:hyperlink r:id="rId94" w:tooltip="Проезжая часть" w:history="1">
        <w:r w:rsidRPr="001959A8">
          <w:rPr>
            <w:rStyle w:val="a4"/>
            <w:color w:val="auto"/>
            <w:sz w:val="28"/>
            <w:szCs w:val="28"/>
          </w:rPr>
          <w:t>проезжей части</w:t>
        </w:r>
      </w:hyperlink>
      <w:r w:rsidRPr="001959A8">
        <w:rPr>
          <w:sz w:val="28"/>
          <w:szCs w:val="28"/>
        </w:rPr>
        <w:t> запрещены.</w:t>
      </w:r>
    </w:p>
    <w:p w:rsidR="0086575C" w:rsidRPr="001959A8" w:rsidRDefault="0086575C" w:rsidP="00A46A97">
      <w:pPr>
        <w:shd w:val="clear" w:color="auto" w:fill="F8F9FA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2E5E7B" wp14:editId="74EB3E57">
            <wp:extent cx="2095500" cy="1432560"/>
            <wp:effectExtent l="0" t="0" r="0" b="0"/>
            <wp:docPr id="13" name="Рисунок 13" descr="https://upload.wikimedia.org/wikipedia/commons/thumb/b/b1/M52-Barnaul.JPG/220px-M52-Barnaul.JPG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upload.wikimedia.org/wikipedia/commons/thumb/b/b1/M52-Barnaul.JPG/220px-M52-Barnaul.JPG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75C" w:rsidRPr="001959A8" w:rsidRDefault="0086575C" w:rsidP="00A46A97">
      <w:pPr>
        <w:shd w:val="clear" w:color="auto" w:fill="F8F9FA"/>
        <w:spacing w:line="336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Скоростная дорога </w:t>
      </w:r>
      <w:hyperlink r:id="rId97" w:tooltip="Чуйский тракт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М-52 Чуйский тракт</w:t>
        </w:r>
      </w:hyperlink>
      <w:r w:rsidRPr="001959A8">
        <w:rPr>
          <w:rFonts w:ascii="Times New Roman" w:hAnsi="Times New Roman" w:cs="Times New Roman"/>
          <w:sz w:val="28"/>
          <w:szCs w:val="28"/>
        </w:rPr>
        <w:t> возле </w:t>
      </w:r>
      <w:hyperlink r:id="rId98" w:tooltip="Новоалтайск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Новоалтайска</w:t>
        </w:r>
      </w:hyperlink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К скоростным дорогам относятся автомобильные дороги:</w:t>
      </w:r>
    </w:p>
    <w:p w:rsidR="0086575C" w:rsidRPr="001959A8" w:rsidRDefault="0086575C" w:rsidP="00A46A97">
      <w:pPr>
        <w:numPr>
          <w:ilvl w:val="0"/>
          <w:numId w:val="8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имеющие на всем протяжении многополосную проезжую часть с центральной разделительной полосой;</w:t>
      </w:r>
    </w:p>
    <w:p w:rsidR="0086575C" w:rsidRPr="001959A8" w:rsidRDefault="0086575C" w:rsidP="00A46A97">
      <w:pPr>
        <w:numPr>
          <w:ilvl w:val="0"/>
          <w:numId w:val="8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не имеющие пересечений в одном уровне с автомобильными, железными дорогами, трамвайными путями, велосипедными и пешеходными дорожками;</w:t>
      </w:r>
    </w:p>
    <w:p w:rsidR="0086575C" w:rsidRPr="001959A8" w:rsidRDefault="0086575C" w:rsidP="00A46A97">
      <w:pPr>
        <w:numPr>
          <w:ilvl w:val="0"/>
          <w:numId w:val="8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hAnsi="Times New Roman" w:cs="Times New Roman"/>
          <w:sz w:val="28"/>
          <w:szCs w:val="28"/>
        </w:rPr>
      </w:pPr>
      <w:r w:rsidRPr="001959A8">
        <w:rPr>
          <w:rFonts w:ascii="Times New Roman" w:hAnsi="Times New Roman" w:cs="Times New Roman"/>
          <w:sz w:val="28"/>
          <w:szCs w:val="28"/>
        </w:rPr>
        <w:t>доступ на которые возможен через пересечения в разных уровнях и примыкания в одном уровне (без пересечения потоков прямого направления), устроенных не чаще, чем через 3 км друг от друга.</w:t>
      </w:r>
    </w:p>
    <w:p w:rsidR="0086575C" w:rsidRPr="001959A8" w:rsidRDefault="0086575C" w:rsidP="00A46A97">
      <w:pPr>
        <w:pStyle w:val="a3"/>
        <w:numPr>
          <w:ilvl w:val="0"/>
          <w:numId w:val="8"/>
        </w:numPr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b/>
          <w:bCs/>
          <w:sz w:val="28"/>
          <w:szCs w:val="28"/>
        </w:rPr>
        <w:t>Шоссе</w:t>
      </w:r>
      <w:hyperlink r:id="rId99" w:anchor="cite_note-1" w:history="1">
        <w:r w:rsidRPr="001959A8">
          <w:rPr>
            <w:rStyle w:val="a4"/>
            <w:color w:val="auto"/>
            <w:sz w:val="28"/>
            <w:szCs w:val="28"/>
            <w:vertAlign w:val="superscript"/>
          </w:rPr>
          <w:t>[1]</w:t>
        </w:r>
      </w:hyperlink>
      <w:r w:rsidRPr="001959A8">
        <w:rPr>
          <w:sz w:val="28"/>
          <w:szCs w:val="28"/>
        </w:rPr>
        <w:t> (</w:t>
      </w:r>
      <w:hyperlink r:id="rId100" w:tooltip="Французский язык" w:history="1">
        <w:r w:rsidRPr="001959A8">
          <w:rPr>
            <w:rStyle w:val="a4"/>
            <w:color w:val="auto"/>
            <w:sz w:val="28"/>
            <w:szCs w:val="28"/>
          </w:rPr>
          <w:t>фр.</w:t>
        </w:r>
      </w:hyperlink>
      <w:r w:rsidRPr="001959A8">
        <w:rPr>
          <w:sz w:val="28"/>
          <w:szCs w:val="28"/>
        </w:rPr>
        <w:t> </w:t>
      </w:r>
      <w:r w:rsidRPr="001959A8">
        <w:rPr>
          <w:i/>
          <w:iCs/>
          <w:sz w:val="28"/>
          <w:szCs w:val="28"/>
          <w:lang w:val="fr-FR"/>
        </w:rPr>
        <w:t>chaussée</w:t>
      </w:r>
      <w:r w:rsidRPr="001959A8">
        <w:rPr>
          <w:sz w:val="28"/>
          <w:szCs w:val="28"/>
        </w:rPr>
        <w:t>), </w:t>
      </w:r>
      <w:r w:rsidRPr="001959A8">
        <w:rPr>
          <w:b/>
          <w:bCs/>
          <w:sz w:val="28"/>
          <w:szCs w:val="28"/>
        </w:rPr>
        <w:t>Шоссейная дорога</w:t>
      </w:r>
      <w:hyperlink r:id="rId101" w:anchor="cite_note-2" w:history="1">
        <w:r w:rsidRPr="001959A8">
          <w:rPr>
            <w:rStyle w:val="a4"/>
            <w:color w:val="auto"/>
            <w:sz w:val="28"/>
            <w:szCs w:val="28"/>
            <w:vertAlign w:val="superscript"/>
          </w:rPr>
          <w:t>[2]</w:t>
        </w:r>
      </w:hyperlink>
      <w:hyperlink r:id="rId102" w:anchor="cite_note-3" w:history="1">
        <w:r w:rsidRPr="001959A8">
          <w:rPr>
            <w:rStyle w:val="a4"/>
            <w:color w:val="auto"/>
            <w:sz w:val="28"/>
            <w:szCs w:val="28"/>
            <w:vertAlign w:val="superscript"/>
          </w:rPr>
          <w:t>[3]</w:t>
        </w:r>
      </w:hyperlink>
      <w:r w:rsidRPr="001959A8">
        <w:rPr>
          <w:sz w:val="28"/>
          <w:szCs w:val="28"/>
        </w:rPr>
        <w:t> или </w:t>
      </w:r>
      <w:r w:rsidRPr="001959A8">
        <w:rPr>
          <w:b/>
          <w:bCs/>
          <w:sz w:val="28"/>
          <w:szCs w:val="28"/>
        </w:rPr>
        <w:t>Шоссированная дорога</w:t>
      </w:r>
      <w:hyperlink r:id="rId103" w:anchor="cite_note-4" w:history="1">
        <w:r w:rsidRPr="001959A8">
          <w:rPr>
            <w:rStyle w:val="a4"/>
            <w:color w:val="auto"/>
            <w:sz w:val="28"/>
            <w:szCs w:val="28"/>
            <w:vertAlign w:val="superscript"/>
          </w:rPr>
          <w:t>[4]</w:t>
        </w:r>
      </w:hyperlink>
      <w:r w:rsidRPr="001959A8">
        <w:rPr>
          <w:sz w:val="28"/>
          <w:szCs w:val="28"/>
        </w:rPr>
        <w:t> — </w:t>
      </w:r>
      <w:hyperlink r:id="rId104" w:tooltip="Дорога" w:history="1">
        <w:r w:rsidRPr="001959A8">
          <w:rPr>
            <w:rStyle w:val="a4"/>
            <w:color w:val="auto"/>
            <w:sz w:val="28"/>
            <w:szCs w:val="28"/>
          </w:rPr>
          <w:t>дорога</w:t>
        </w:r>
      </w:hyperlink>
      <w:r w:rsidRPr="001959A8">
        <w:rPr>
          <w:sz w:val="28"/>
          <w:szCs w:val="28"/>
        </w:rPr>
        <w:t> с искусственным </w:t>
      </w:r>
      <w:hyperlink r:id="rId105" w:tooltip="Покрытие (материал)" w:history="1">
        <w:r w:rsidRPr="001959A8">
          <w:rPr>
            <w:rStyle w:val="a4"/>
            <w:color w:val="auto"/>
            <w:sz w:val="28"/>
            <w:szCs w:val="28"/>
          </w:rPr>
          <w:t>покрытием</w:t>
        </w:r>
      </w:hyperlink>
      <w:r w:rsidRPr="001959A8">
        <w:rPr>
          <w:sz w:val="28"/>
          <w:szCs w:val="28"/>
        </w:rPr>
        <w:t>, чаще всего — твёрдым, обязательно с устройством на основе </w:t>
      </w:r>
      <w:hyperlink r:id="rId106" w:tooltip="Дорожное полотно" w:history="1">
        <w:r w:rsidRPr="001959A8">
          <w:rPr>
            <w:rStyle w:val="a4"/>
            <w:color w:val="auto"/>
            <w:sz w:val="28"/>
            <w:szCs w:val="28"/>
          </w:rPr>
          <w:t>дорожного полотна</w:t>
        </w:r>
      </w:hyperlink>
      <w:r w:rsidRPr="001959A8">
        <w:rPr>
          <w:sz w:val="28"/>
          <w:szCs w:val="28"/>
        </w:rPr>
        <w:t> поверх грунтового основания, и с </w:t>
      </w:r>
      <w:hyperlink r:id="rId107" w:tooltip="Канава" w:history="1">
        <w:r w:rsidRPr="001959A8">
          <w:rPr>
            <w:rStyle w:val="a4"/>
            <w:color w:val="auto"/>
            <w:sz w:val="28"/>
            <w:szCs w:val="28"/>
          </w:rPr>
          <w:t>канавами</w:t>
        </w:r>
      </w:hyperlink>
      <w:r w:rsidRPr="001959A8">
        <w:rPr>
          <w:sz w:val="28"/>
          <w:szCs w:val="28"/>
        </w:rPr>
        <w:t> для стока воды по </w:t>
      </w:r>
      <w:hyperlink r:id="rId108" w:tooltip="Обочина" w:history="1">
        <w:r w:rsidRPr="001959A8">
          <w:rPr>
            <w:rStyle w:val="a4"/>
            <w:color w:val="auto"/>
            <w:sz w:val="28"/>
            <w:szCs w:val="28"/>
          </w:rPr>
          <w:t>обочинам</w:t>
        </w:r>
      </w:hyperlink>
      <w:r w:rsidRPr="001959A8">
        <w:rPr>
          <w:sz w:val="28"/>
          <w:szCs w:val="28"/>
        </w:rPr>
        <w:t>.</w:t>
      </w:r>
    </w:p>
    <w:p w:rsidR="0086575C" w:rsidRPr="001959A8" w:rsidRDefault="0086575C" w:rsidP="00A46A97">
      <w:pPr>
        <w:pStyle w:val="a3"/>
        <w:numPr>
          <w:ilvl w:val="0"/>
          <w:numId w:val="8"/>
        </w:numPr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Также </w:t>
      </w:r>
      <w:r w:rsidRPr="001959A8">
        <w:rPr>
          <w:i/>
          <w:iCs/>
          <w:sz w:val="28"/>
          <w:szCs w:val="28"/>
        </w:rPr>
        <w:t>шоссе</w:t>
      </w:r>
      <w:r w:rsidRPr="001959A8">
        <w:rPr>
          <w:sz w:val="28"/>
          <w:szCs w:val="28"/>
        </w:rPr>
        <w:t> в </w:t>
      </w:r>
      <w:hyperlink r:id="rId109" w:tooltip="Россия" w:history="1">
        <w:r w:rsidRPr="001959A8">
          <w:rPr>
            <w:rStyle w:val="a4"/>
            <w:color w:val="auto"/>
            <w:sz w:val="28"/>
            <w:szCs w:val="28"/>
          </w:rPr>
          <w:t>России</w:t>
        </w:r>
      </w:hyperlink>
      <w:r w:rsidRPr="001959A8">
        <w:rPr>
          <w:sz w:val="28"/>
          <w:szCs w:val="28"/>
        </w:rPr>
        <w:t> и некоторых других государствах и странах называется дорога обычно на окраине города, ведущая из него. Иногда название </w:t>
      </w:r>
      <w:r w:rsidRPr="001959A8">
        <w:rPr>
          <w:i/>
          <w:iCs/>
          <w:sz w:val="28"/>
          <w:szCs w:val="28"/>
        </w:rPr>
        <w:t>«шоссе»</w:t>
      </w:r>
      <w:r w:rsidRPr="001959A8">
        <w:rPr>
          <w:sz w:val="28"/>
          <w:szCs w:val="28"/>
        </w:rPr>
        <w:t xml:space="preserve"> является исторически сложившимся, </w:t>
      </w:r>
      <w:r w:rsidRPr="001959A8">
        <w:rPr>
          <w:sz w:val="28"/>
          <w:szCs w:val="28"/>
        </w:rPr>
        <w:lastRenderedPageBreak/>
        <w:t>и </w:t>
      </w:r>
      <w:hyperlink r:id="rId110" w:tooltip="Автомагистраль" w:history="1">
        <w:r w:rsidRPr="001959A8">
          <w:rPr>
            <w:rStyle w:val="a4"/>
            <w:color w:val="auto"/>
            <w:sz w:val="28"/>
            <w:szCs w:val="28"/>
          </w:rPr>
          <w:t>магистраль</w:t>
        </w:r>
      </w:hyperlink>
      <w:r w:rsidRPr="001959A8">
        <w:rPr>
          <w:sz w:val="28"/>
          <w:szCs w:val="28"/>
        </w:rPr>
        <w:t> проходит в </w:t>
      </w:r>
      <w:hyperlink r:id="rId111" w:tooltip="Городская черта (страница отсутствует)" w:history="1">
        <w:r w:rsidRPr="001959A8">
          <w:rPr>
            <w:rStyle w:val="a4"/>
            <w:color w:val="auto"/>
            <w:sz w:val="28"/>
            <w:szCs w:val="28"/>
          </w:rPr>
          <w:t>городской черте</w:t>
        </w:r>
      </w:hyperlink>
      <w:r w:rsidRPr="001959A8">
        <w:rPr>
          <w:sz w:val="28"/>
          <w:szCs w:val="28"/>
        </w:rPr>
        <w:t>, например, </w:t>
      </w:r>
      <w:proofErr w:type="spellStart"/>
      <w:r w:rsidRPr="001959A8">
        <w:rPr>
          <w:sz w:val="28"/>
          <w:szCs w:val="28"/>
        </w:rPr>
        <w:fldChar w:fldCharType="begin"/>
      </w:r>
      <w:r w:rsidRPr="001959A8">
        <w:rPr>
          <w:sz w:val="28"/>
          <w:szCs w:val="28"/>
        </w:rPr>
        <w:instrText xml:space="preserve"> HYPERLINK "https://ru.wikipedia.org/wiki/%D0%9B%D0%B0%D0%BD%D1%81%D0%BA%D0%BE%D0%B5_%D1%88%D0%BE%D1%81%D1%81%D0%B5" \o "Ланское шоссе" </w:instrText>
      </w:r>
      <w:r w:rsidRPr="001959A8">
        <w:rPr>
          <w:sz w:val="28"/>
          <w:szCs w:val="28"/>
        </w:rPr>
        <w:fldChar w:fldCharType="separate"/>
      </w:r>
      <w:r w:rsidRPr="001959A8">
        <w:rPr>
          <w:rStyle w:val="a4"/>
          <w:color w:val="auto"/>
          <w:sz w:val="28"/>
          <w:szCs w:val="28"/>
        </w:rPr>
        <w:t>Ланское</w:t>
      </w:r>
      <w:proofErr w:type="spellEnd"/>
      <w:r w:rsidRPr="001959A8">
        <w:rPr>
          <w:rStyle w:val="a4"/>
          <w:color w:val="auto"/>
          <w:sz w:val="28"/>
          <w:szCs w:val="28"/>
        </w:rPr>
        <w:t xml:space="preserve"> шоссе</w:t>
      </w:r>
      <w:r w:rsidRPr="001959A8">
        <w:rPr>
          <w:sz w:val="28"/>
          <w:szCs w:val="28"/>
        </w:rPr>
        <w:fldChar w:fldCharType="end"/>
      </w:r>
      <w:r w:rsidRPr="001959A8">
        <w:rPr>
          <w:sz w:val="28"/>
          <w:szCs w:val="28"/>
        </w:rPr>
        <w:t> в Санкт-Петербурге, длительное время бывшее границей города.</w:t>
      </w:r>
    </w:p>
    <w:p w:rsidR="0086575C" w:rsidRPr="001959A8" w:rsidRDefault="0086575C" w:rsidP="00A46A97">
      <w:pPr>
        <w:shd w:val="clear" w:color="auto" w:fill="FFFFFF"/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959A8">
        <w:rPr>
          <w:rFonts w:ascii="Times New Roman" w:hAnsi="Times New Roman" w:cs="Times New Roman"/>
          <w:sz w:val="28"/>
          <w:szCs w:val="28"/>
          <w:shd w:val="clear" w:color="auto" w:fill="FFFFFF"/>
        </w:rPr>
        <w:t>Термин широко применялся с начала XIX века до середины XX века вместо названия «всесезонная </w:t>
      </w:r>
      <w:hyperlink r:id="rId112" w:tooltip="Гужевая дорога (страница отсутствует)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гужевая дорога</w:t>
        </w:r>
      </w:hyperlink>
      <w:r w:rsidRPr="001959A8">
        <w:rPr>
          <w:rFonts w:ascii="Times New Roman" w:hAnsi="Times New Roman" w:cs="Times New Roman"/>
          <w:sz w:val="28"/>
          <w:szCs w:val="28"/>
          <w:shd w:val="clear" w:color="auto" w:fill="FFFFFF"/>
        </w:rPr>
        <w:t>». С 50-х годов XX века под </w:t>
      </w:r>
      <w:r w:rsidRPr="001959A8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шоссе</w:t>
      </w:r>
      <w:r w:rsidRPr="001959A8">
        <w:rPr>
          <w:rFonts w:ascii="Times New Roman" w:hAnsi="Times New Roman" w:cs="Times New Roman"/>
          <w:sz w:val="28"/>
          <w:szCs w:val="28"/>
          <w:shd w:val="clear" w:color="auto" w:fill="FFFFFF"/>
        </w:rPr>
        <w:t> понимают </w:t>
      </w:r>
      <w:hyperlink r:id="rId113" w:tooltip="Автомобильная дорога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автомобильную дорогу</w:t>
        </w:r>
      </w:hyperlink>
      <w:r w:rsidRPr="001959A8">
        <w:rPr>
          <w:rFonts w:ascii="Times New Roman" w:hAnsi="Times New Roman" w:cs="Times New Roman"/>
          <w:sz w:val="28"/>
          <w:szCs w:val="28"/>
          <w:shd w:val="clear" w:color="auto" w:fill="FFFFFF"/>
        </w:rPr>
        <w:t> между населёнными пунктами с многослойным </w:t>
      </w:r>
      <w:hyperlink r:id="rId114" w:tooltip="Дорожное покрытие" w:history="1">
        <w:r w:rsidRPr="001959A8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дорожным покрытием</w:t>
        </w:r>
      </w:hyperlink>
      <w:r w:rsidRPr="001959A8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86575C" w:rsidRPr="001959A8" w:rsidRDefault="0086575C" w:rsidP="00A46A97">
      <w:pPr>
        <w:shd w:val="clear" w:color="auto" w:fill="FFFFFF"/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6575C" w:rsidRPr="001959A8" w:rsidRDefault="0086575C" w:rsidP="00A46A97">
      <w:pPr>
        <w:shd w:val="clear" w:color="auto" w:fill="FFFFFF"/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6575C" w:rsidRPr="001959A8" w:rsidRDefault="0086575C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b/>
          <w:bCs/>
          <w:sz w:val="28"/>
          <w:szCs w:val="28"/>
        </w:rPr>
        <w:t>Платная дорога</w:t>
      </w:r>
      <w:r w:rsidRPr="001959A8">
        <w:rPr>
          <w:sz w:val="28"/>
          <w:szCs w:val="28"/>
        </w:rPr>
        <w:t> — </w:t>
      </w:r>
      <w:hyperlink r:id="rId115" w:tooltip="Автомобильная дорога" w:history="1">
        <w:r w:rsidRPr="001959A8">
          <w:rPr>
            <w:rStyle w:val="a4"/>
            <w:color w:val="auto"/>
            <w:sz w:val="28"/>
            <w:szCs w:val="28"/>
          </w:rPr>
          <w:t>автомобильная дорога</w:t>
        </w:r>
      </w:hyperlink>
      <w:r w:rsidRPr="001959A8">
        <w:rPr>
          <w:sz w:val="28"/>
          <w:szCs w:val="28"/>
        </w:rPr>
        <w:t>, за проезд по которой с водителей взимается определённая плата. Данная форма оплаты вводится с целью покрытия расходов на строительство и содержание дороги. Часто платными являются </w:t>
      </w:r>
      <w:hyperlink r:id="rId116" w:tooltip="Скоростная дорога" w:history="1">
        <w:r w:rsidRPr="001959A8">
          <w:rPr>
            <w:rStyle w:val="a4"/>
            <w:color w:val="auto"/>
            <w:sz w:val="28"/>
            <w:szCs w:val="28"/>
          </w:rPr>
          <w:t>скоростные дороги</w:t>
        </w:r>
      </w:hyperlink>
      <w:r w:rsidRPr="001959A8">
        <w:rPr>
          <w:sz w:val="28"/>
          <w:szCs w:val="28"/>
        </w:rPr>
        <w:t>, мосты и туннели.</w:t>
      </w:r>
    </w:p>
    <w:p w:rsidR="00D82590" w:rsidRPr="001959A8" w:rsidRDefault="0086575C" w:rsidP="001959A8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sz w:val="28"/>
          <w:szCs w:val="28"/>
        </w:rPr>
        <w:t>Платные дороги в том или ином виде существовали с давних времен. Пошлина взималась с путешественников, следовавших как на повозке или верхом, так и пешим образом. Платные магистрали получили своё развитие с появлением автомобилей, и в наши дни тарифы распространяются исключительно на автомобильный транспорт. Размер платы за проезд варьируется в зависимости от класса транспортного средства, его веса или количества колесных осей; тарифы для крупногабаритного и большегрузного транспорта, как правило, выше, чем для легковых автомобилей.  </w:t>
      </w:r>
    </w:p>
    <w:p w:rsidR="00D82590" w:rsidRPr="001959A8" w:rsidRDefault="00D82590" w:rsidP="00D82590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b/>
          <w:bCs/>
          <w:sz w:val="28"/>
          <w:szCs w:val="28"/>
        </w:rPr>
        <w:t>Строительство дорог</w:t>
      </w:r>
      <w:r w:rsidRPr="001959A8">
        <w:rPr>
          <w:sz w:val="28"/>
          <w:szCs w:val="28"/>
        </w:rPr>
        <w:t> (</w:t>
      </w:r>
      <w:r w:rsidRPr="001959A8">
        <w:rPr>
          <w:i/>
          <w:iCs/>
          <w:sz w:val="28"/>
          <w:szCs w:val="28"/>
        </w:rPr>
        <w:t>дорожное строительство</w:t>
      </w:r>
      <w:r w:rsidRPr="001959A8">
        <w:rPr>
          <w:sz w:val="28"/>
          <w:szCs w:val="28"/>
        </w:rPr>
        <w:t>) — отрасль </w:t>
      </w:r>
      <w:hyperlink r:id="rId117" w:tooltip="Строительство" w:history="1">
        <w:r w:rsidRPr="001959A8">
          <w:rPr>
            <w:rStyle w:val="a4"/>
            <w:color w:val="auto"/>
            <w:sz w:val="28"/>
            <w:szCs w:val="28"/>
          </w:rPr>
          <w:t>строительства</w:t>
        </w:r>
      </w:hyperlink>
      <w:r w:rsidRPr="001959A8">
        <w:rPr>
          <w:sz w:val="28"/>
          <w:szCs w:val="28"/>
        </w:rPr>
        <w:t>, занимающаяся проектированием, строительством, ремонтом и техническим обслуживанием </w:t>
      </w:r>
      <w:hyperlink r:id="rId118" w:tooltip="Дорога" w:history="1">
        <w:r w:rsidRPr="001959A8">
          <w:rPr>
            <w:rStyle w:val="a4"/>
            <w:color w:val="auto"/>
            <w:sz w:val="28"/>
            <w:szCs w:val="28"/>
          </w:rPr>
          <w:t>дорог</w:t>
        </w:r>
      </w:hyperlink>
      <w:r w:rsidRPr="001959A8">
        <w:rPr>
          <w:sz w:val="28"/>
          <w:szCs w:val="28"/>
        </w:rPr>
        <w:t> (</w:t>
      </w:r>
      <w:hyperlink r:id="rId119" w:tooltip="Автомобильная дорога" w:history="1">
        <w:r w:rsidRPr="001959A8">
          <w:rPr>
            <w:rStyle w:val="a4"/>
            <w:color w:val="auto"/>
            <w:sz w:val="28"/>
            <w:szCs w:val="28"/>
          </w:rPr>
          <w:t>автомобильных дорог</w:t>
        </w:r>
      </w:hyperlink>
      <w:r w:rsidRPr="001959A8">
        <w:rPr>
          <w:sz w:val="28"/>
          <w:szCs w:val="28"/>
        </w:rPr>
        <w:t>), </w:t>
      </w:r>
      <w:hyperlink r:id="rId120" w:tooltip="Подъездная дорога (страница отсутствует)" w:history="1">
        <w:r w:rsidRPr="001959A8">
          <w:rPr>
            <w:rStyle w:val="a4"/>
            <w:color w:val="auto"/>
            <w:sz w:val="28"/>
            <w:szCs w:val="28"/>
          </w:rPr>
          <w:t>подъездных дорог</w:t>
        </w:r>
      </w:hyperlink>
      <w:r w:rsidRPr="001959A8">
        <w:rPr>
          <w:sz w:val="28"/>
          <w:szCs w:val="28"/>
        </w:rPr>
        <w:t> и </w:t>
      </w:r>
      <w:hyperlink r:id="rId121" w:tooltip="Городские улицы" w:history="1">
        <w:r w:rsidRPr="001959A8">
          <w:rPr>
            <w:rStyle w:val="a4"/>
            <w:color w:val="auto"/>
            <w:sz w:val="28"/>
            <w:szCs w:val="28"/>
          </w:rPr>
          <w:t>городских улиц</w:t>
        </w:r>
      </w:hyperlink>
      <w:r w:rsidRPr="001959A8">
        <w:rPr>
          <w:sz w:val="28"/>
          <w:szCs w:val="28"/>
        </w:rPr>
        <w:t>. В это понятие, как правило, входят управление, организация работ и надзор за состоянием дорог, оборудованием и техническими средствами, необходимыми для дорожно-строительных работ.</w:t>
      </w:r>
    </w:p>
    <w:p w:rsidR="00D82590" w:rsidRPr="001959A8" w:rsidRDefault="00D82590" w:rsidP="00D82590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1959A8">
        <w:rPr>
          <w:i/>
          <w:iCs/>
          <w:sz w:val="28"/>
          <w:szCs w:val="28"/>
        </w:rPr>
        <w:t>Дорожно-строительные работы</w:t>
      </w:r>
      <w:r w:rsidRPr="001959A8">
        <w:rPr>
          <w:sz w:val="28"/>
          <w:szCs w:val="28"/>
        </w:rPr>
        <w:t> является сложной, трудоёмкой, дорогостоящей деятельностью, даже в самых благоприятных природно-климатических условиях: дорога (автодорога) должна удовлетворять множеству требований по качеству, надёжности, долговечности, пропускной способности, удобству использования и обслуживания и многому другому. При этом, автомобильная дорога включает в себя комплекс функционально связанных конструктивных элементов и искусственных </w:t>
      </w:r>
      <w:hyperlink r:id="rId122" w:tooltip="Инженерное сооружение (страница отсутствует)" w:history="1">
        <w:r w:rsidRPr="001959A8">
          <w:rPr>
            <w:rStyle w:val="a4"/>
            <w:color w:val="auto"/>
            <w:sz w:val="28"/>
            <w:szCs w:val="28"/>
          </w:rPr>
          <w:t>инженерных сооружений</w:t>
        </w:r>
      </w:hyperlink>
      <w:r w:rsidRPr="001959A8">
        <w:rPr>
          <w:sz w:val="28"/>
          <w:szCs w:val="28"/>
        </w:rPr>
        <w:t>, специально предназначенных для обеспечения безопасного движения автомобильных и других транспортных средств с расчётными скоростями, нагрузками и габаритами, с заданной интенси</w:t>
      </w:r>
      <w:r w:rsidR="001959A8" w:rsidRPr="001959A8">
        <w:rPr>
          <w:sz w:val="28"/>
          <w:szCs w:val="28"/>
        </w:rPr>
        <w:t>в</w:t>
      </w:r>
      <w:r w:rsidRPr="001959A8">
        <w:rPr>
          <w:sz w:val="28"/>
          <w:szCs w:val="28"/>
        </w:rPr>
        <w:t>ностью движения в течение длительного времени, а также участки земель, предоставленные для размещения этого комплекса, и пространство в пределах установленного габарита.</w:t>
      </w:r>
    </w:p>
    <w:p w:rsidR="00D82590" w:rsidRPr="001959A8" w:rsidRDefault="00D82590" w:rsidP="00D82590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Строительству дороги предшествует её </w:t>
      </w:r>
      <w:hyperlink r:id="rId123" w:tooltip="Проектирование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проектирование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proofErr w:type="spellStart"/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"https://en.wikipedia.org/wiki/Highway_engineering" \o "en:Highway engineering" </w:instrText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en:Highway</w:t>
      </w:r>
      <w:proofErr w:type="spellEnd"/>
      <w:r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1959A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engineering</w:t>
      </w:r>
      <w:proofErr w:type="spellEnd"/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), при котором учитываются:</w:t>
      </w:r>
    </w:p>
    <w:p w:rsidR="00D82590" w:rsidRPr="001959A8" w:rsidRDefault="00D82590" w:rsidP="00D82590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proofErr w:type="spellStart"/>
      <w:r w:rsidRPr="001959A8">
        <w:rPr>
          <w:sz w:val="28"/>
          <w:szCs w:val="28"/>
        </w:rPr>
        <w:lastRenderedPageBreak/>
        <w:t>вкратчайшее</w:t>
      </w:r>
      <w:proofErr w:type="spellEnd"/>
      <w:r w:rsidRPr="001959A8">
        <w:rPr>
          <w:sz w:val="28"/>
          <w:szCs w:val="28"/>
        </w:rPr>
        <w:t xml:space="preserve"> расстояние между крайними пунктами дороги, возможность прокладки дороги вблизи других населённых пунктов или через них,</w:t>
      </w:r>
    </w:p>
    <w:p w:rsidR="00D82590" w:rsidRPr="001959A8" w:rsidRDefault="00D82590" w:rsidP="00D8259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необходимость сноса сооружений, мешающих прокладыванию дороги,</w:t>
      </w:r>
    </w:p>
    <w:p w:rsidR="00D82590" w:rsidRPr="001959A8" w:rsidRDefault="00D82590" w:rsidP="00D8259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нарушения экологии, архитектурных ансамблей и археологических раскопок (если дорога планируется в старинном городе),</w:t>
      </w:r>
    </w:p>
    <w:p w:rsidR="00D82590" w:rsidRPr="001959A8" w:rsidRDefault="00D82590" w:rsidP="00D8259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возможности сократить длину дороги за счёт строительства </w:t>
      </w:r>
      <w:hyperlink r:id="rId124" w:tooltip="Дамба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дамб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25" w:tooltip="Мост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мостов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26" w:tooltip="Виадук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виадуков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27" w:tooltip="Путепровод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путепроводов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28" w:tooltip="Тоннель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тоннелей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D82590" w:rsidRPr="001959A8" w:rsidRDefault="00D82590" w:rsidP="00D8259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опасности схождения с близлежащих гор </w:t>
      </w:r>
      <w:hyperlink r:id="rId129" w:tooltip="Лавина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лавин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камнепадов на дорогу,</w:t>
      </w:r>
    </w:p>
    <w:p w:rsidR="00D82590" w:rsidRPr="001959A8" w:rsidRDefault="00D82590" w:rsidP="00D8259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препятствия другим линиям коммуникаций,</w:t>
      </w:r>
    </w:p>
    <w:p w:rsidR="00D82590" w:rsidRPr="001959A8" w:rsidRDefault="00D82590" w:rsidP="00D8259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стоимость строительства и последующей эксплуатации всей дорожной инфраструктуры,</w:t>
      </w:r>
    </w:p>
    <w:p w:rsidR="00D82590" w:rsidRPr="001959A8" w:rsidRDefault="00D82590" w:rsidP="00D82590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7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прогнозируемые доходы и преимущества использования этой дороги.</w:t>
      </w:r>
    </w:p>
    <w:p w:rsidR="00D82590" w:rsidRPr="001959A8" w:rsidRDefault="00D82590" w:rsidP="00D82590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Проектирование дорог связано с чреватыми большими расходами многочисленными административными согласования и связанными с ними запретами, отказами, </w:t>
      </w:r>
      <w:hyperlink r:id="rId130" w:tooltip="Тяжба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тяжбами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31" w:tooltip="Взятка" w:history="1">
        <w:r w:rsidRPr="001959A8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взятками</w:t>
        </w:r>
      </w:hyperlink>
      <w:r w:rsidRPr="001959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т. п.</w:t>
      </w:r>
    </w:p>
    <w:p w:rsidR="0069351C" w:rsidRPr="001959A8" w:rsidRDefault="0069351C" w:rsidP="00D82590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51C" w:rsidRPr="001959A8" w:rsidRDefault="0069351C" w:rsidP="00D82590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2590" w:rsidRPr="001959A8" w:rsidRDefault="00D82590" w:rsidP="00D82590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5"/>
        <w:gridCol w:w="1709"/>
        <w:gridCol w:w="1825"/>
        <w:gridCol w:w="2627"/>
        <w:gridCol w:w="1409"/>
      </w:tblGrid>
      <w:tr w:rsidR="001959A8" w:rsidRPr="001959A8" w:rsidTr="00556062">
        <w:tc>
          <w:tcPr>
            <w:tcW w:w="1622" w:type="dxa"/>
            <w:vMerge w:val="restart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КАТЕГОРИЯ ДОРОГИ</w:t>
            </w:r>
          </w:p>
        </w:tc>
        <w:tc>
          <w:tcPr>
            <w:tcW w:w="3983" w:type="dxa"/>
            <w:gridSpan w:val="2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РАСЧЕТНАЯ ИНТЕНСИВНОСТЬ ДОРОГИ</w:t>
            </w:r>
          </w:p>
        </w:tc>
        <w:tc>
          <w:tcPr>
            <w:tcW w:w="2584" w:type="dxa"/>
            <w:vMerge w:val="restart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ЗНАЧЕНИЕ АВТОМОБИЛЬНОЙ ДОРОГИ</w:t>
            </w:r>
          </w:p>
        </w:tc>
        <w:tc>
          <w:tcPr>
            <w:tcW w:w="1156" w:type="dxa"/>
            <w:vMerge w:val="restart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Расчетные скорости, км/ч</w:t>
            </w:r>
          </w:p>
        </w:tc>
      </w:tr>
      <w:tr w:rsidR="001959A8" w:rsidRPr="001959A8" w:rsidTr="00556062">
        <w:tc>
          <w:tcPr>
            <w:tcW w:w="1622" w:type="dxa"/>
            <w:vMerge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6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Приведенная к легковому автомобилю, </w:t>
            </w:r>
            <w:proofErr w:type="spellStart"/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</w:t>
            </w:r>
            <w:proofErr w:type="spellEnd"/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сут</w:t>
            </w:r>
            <w:proofErr w:type="spellEnd"/>
          </w:p>
        </w:tc>
        <w:tc>
          <w:tcPr>
            <w:tcW w:w="1867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транспортных единицах, </w:t>
            </w:r>
            <w:proofErr w:type="spellStart"/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</w:t>
            </w:r>
            <w:proofErr w:type="spellEnd"/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сут</w:t>
            </w:r>
            <w:proofErr w:type="spellEnd"/>
          </w:p>
        </w:tc>
        <w:tc>
          <w:tcPr>
            <w:tcW w:w="2584" w:type="dxa"/>
            <w:vMerge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56" w:type="dxa"/>
            <w:vMerge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59A8" w:rsidRPr="001959A8" w:rsidTr="00556062">
        <w:tc>
          <w:tcPr>
            <w:tcW w:w="1622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2116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14000</w:t>
            </w:r>
          </w:p>
        </w:tc>
        <w:tc>
          <w:tcPr>
            <w:tcW w:w="1867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9000</w:t>
            </w:r>
          </w:p>
        </w:tc>
        <w:tc>
          <w:tcPr>
            <w:tcW w:w="2584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Автомобильные магистрали республиканского  и международного значения</w:t>
            </w:r>
          </w:p>
        </w:tc>
        <w:tc>
          <w:tcPr>
            <w:tcW w:w="1156" w:type="dxa"/>
          </w:tcPr>
          <w:p w:rsidR="0069351C" w:rsidRPr="001959A8" w:rsidRDefault="00556062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150-</w:t>
            </w:r>
            <w:r w:rsidR="0069351C"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</w:tr>
      <w:tr w:rsidR="001959A8" w:rsidRPr="001959A8" w:rsidTr="00556062">
        <w:tc>
          <w:tcPr>
            <w:tcW w:w="1622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2116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6000 до 14000</w:t>
            </w:r>
          </w:p>
        </w:tc>
        <w:tc>
          <w:tcPr>
            <w:tcW w:w="1867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3000до 9000</w:t>
            </w:r>
          </w:p>
        </w:tc>
        <w:tc>
          <w:tcPr>
            <w:tcW w:w="2584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Скоростные автомобильные дороги республиканского  и международного значения</w:t>
            </w:r>
          </w:p>
        </w:tc>
        <w:tc>
          <w:tcPr>
            <w:tcW w:w="1156" w:type="dxa"/>
          </w:tcPr>
          <w:p w:rsidR="0069351C" w:rsidRPr="001959A8" w:rsidRDefault="00556062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</w:tr>
      <w:tr w:rsidR="001959A8" w:rsidRPr="001959A8" w:rsidTr="00556062">
        <w:tc>
          <w:tcPr>
            <w:tcW w:w="1622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III</w:t>
            </w:r>
          </w:p>
        </w:tc>
        <w:tc>
          <w:tcPr>
            <w:tcW w:w="2116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2000 до 6000</w:t>
            </w:r>
          </w:p>
        </w:tc>
        <w:tc>
          <w:tcPr>
            <w:tcW w:w="1867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1000 до 3000</w:t>
            </w:r>
          </w:p>
        </w:tc>
        <w:tc>
          <w:tcPr>
            <w:tcW w:w="2584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Автомобильные дороги республиканского и местного значения</w:t>
            </w:r>
          </w:p>
        </w:tc>
        <w:tc>
          <w:tcPr>
            <w:tcW w:w="1156" w:type="dxa"/>
          </w:tcPr>
          <w:p w:rsidR="0069351C" w:rsidRPr="001959A8" w:rsidRDefault="00556062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1959A8" w:rsidRPr="001959A8" w:rsidTr="00556062">
        <w:tc>
          <w:tcPr>
            <w:tcW w:w="1622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IV</w:t>
            </w:r>
          </w:p>
        </w:tc>
        <w:tc>
          <w:tcPr>
            <w:tcW w:w="2116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200 до 2000</w:t>
            </w:r>
          </w:p>
        </w:tc>
        <w:tc>
          <w:tcPr>
            <w:tcW w:w="1867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100 до 1000</w:t>
            </w:r>
          </w:p>
        </w:tc>
        <w:tc>
          <w:tcPr>
            <w:tcW w:w="2584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Автомобильные дороги республиканского и местного значения</w:t>
            </w:r>
          </w:p>
        </w:tc>
        <w:tc>
          <w:tcPr>
            <w:tcW w:w="1156" w:type="dxa"/>
          </w:tcPr>
          <w:p w:rsidR="0069351C" w:rsidRPr="001959A8" w:rsidRDefault="00556062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</w:tr>
      <w:tr w:rsidR="001959A8" w:rsidRPr="001959A8" w:rsidTr="00556062">
        <w:tc>
          <w:tcPr>
            <w:tcW w:w="1622" w:type="dxa"/>
          </w:tcPr>
          <w:p w:rsidR="0069351C" w:rsidRPr="001959A8" w:rsidRDefault="0069351C" w:rsidP="00D82590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V</w:t>
            </w:r>
          </w:p>
        </w:tc>
        <w:tc>
          <w:tcPr>
            <w:tcW w:w="2116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200</w:t>
            </w:r>
          </w:p>
        </w:tc>
        <w:tc>
          <w:tcPr>
            <w:tcW w:w="1867" w:type="dxa"/>
          </w:tcPr>
          <w:p w:rsidR="0069351C" w:rsidRPr="001959A8" w:rsidRDefault="0069351C" w:rsidP="007E4D5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100</w:t>
            </w:r>
          </w:p>
        </w:tc>
        <w:tc>
          <w:tcPr>
            <w:tcW w:w="2584" w:type="dxa"/>
          </w:tcPr>
          <w:p w:rsidR="0069351C" w:rsidRPr="001959A8" w:rsidRDefault="0069351C" w:rsidP="00556062">
            <w:pPr>
              <w:spacing w:before="120" w:after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Автомобильные дороги местного значения</w:t>
            </w:r>
          </w:p>
        </w:tc>
        <w:tc>
          <w:tcPr>
            <w:tcW w:w="1156" w:type="dxa"/>
          </w:tcPr>
          <w:p w:rsidR="0069351C" w:rsidRPr="001959A8" w:rsidRDefault="00556062" w:rsidP="00556062">
            <w:pPr>
              <w:spacing w:before="120" w:after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59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</w:tr>
    </w:tbl>
    <w:p w:rsidR="00D82590" w:rsidRPr="001959A8" w:rsidRDefault="00D82590" w:rsidP="00D82590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2590" w:rsidRPr="001959A8" w:rsidRDefault="00D82590" w:rsidP="00D82590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2590" w:rsidRPr="001959A8" w:rsidRDefault="00556062" w:rsidP="00D82590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9A8">
        <w:rPr>
          <w:noProof/>
          <w:sz w:val="28"/>
          <w:szCs w:val="28"/>
          <w:lang w:eastAsia="ru-RU"/>
        </w:rPr>
        <w:drawing>
          <wp:inline distT="0" distB="0" distL="0" distR="0" wp14:anchorId="7FC38F81" wp14:editId="0C654A77">
            <wp:extent cx="5940425" cy="3961766"/>
            <wp:effectExtent l="0" t="0" r="3175" b="635"/>
            <wp:docPr id="4" name="Рисунок 4" descr="https://pbs.twimg.com/media/EdXivf-XYAAt3Qa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bs.twimg.com/media/EdXivf-XYAAt3Qa.jpg:large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1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590" w:rsidRPr="001959A8" w:rsidRDefault="00D82590" w:rsidP="00A46A97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45A6" w:rsidRPr="001959A8" w:rsidRDefault="00AB45A6" w:rsidP="00A46A97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</w:p>
    <w:p w:rsidR="0068556D" w:rsidRPr="00A46A97" w:rsidRDefault="0068556D" w:rsidP="00A46A9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8556D" w:rsidRPr="00A46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34796"/>
    <w:multiLevelType w:val="multilevel"/>
    <w:tmpl w:val="35FA0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D3025D"/>
    <w:multiLevelType w:val="multilevel"/>
    <w:tmpl w:val="AE021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684752"/>
    <w:multiLevelType w:val="multilevel"/>
    <w:tmpl w:val="CCB6E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C6426E"/>
    <w:multiLevelType w:val="multilevel"/>
    <w:tmpl w:val="92A2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EC686C"/>
    <w:multiLevelType w:val="multilevel"/>
    <w:tmpl w:val="7994B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DA70EA"/>
    <w:multiLevelType w:val="multilevel"/>
    <w:tmpl w:val="32C4D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2D6583"/>
    <w:multiLevelType w:val="multilevel"/>
    <w:tmpl w:val="3E024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B92EEF"/>
    <w:multiLevelType w:val="multilevel"/>
    <w:tmpl w:val="94365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7"/>
  </w:num>
  <w:num w:numId="5">
    <w:abstractNumId w:val="5"/>
  </w:num>
  <w:num w:numId="6">
    <w:abstractNumId w:val="3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C4F"/>
    <w:rsid w:val="001959A8"/>
    <w:rsid w:val="002121C3"/>
    <w:rsid w:val="002278D1"/>
    <w:rsid w:val="003C64FB"/>
    <w:rsid w:val="00556062"/>
    <w:rsid w:val="0068556D"/>
    <w:rsid w:val="0069351C"/>
    <w:rsid w:val="007E4D53"/>
    <w:rsid w:val="0086575C"/>
    <w:rsid w:val="008F27CB"/>
    <w:rsid w:val="00A46A97"/>
    <w:rsid w:val="00AB45A6"/>
    <w:rsid w:val="00AE3C4F"/>
    <w:rsid w:val="00B55EBC"/>
    <w:rsid w:val="00CF7DBC"/>
    <w:rsid w:val="00D82590"/>
    <w:rsid w:val="00FB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74F62"/>
  <w15:chartTrackingRefBased/>
  <w15:docId w15:val="{D6E08553-290A-4849-8CB1-A1F680916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657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57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4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B45A6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86575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tocnumber">
    <w:name w:val="tocnumber"/>
    <w:basedOn w:val="a0"/>
    <w:rsid w:val="0086575C"/>
  </w:style>
  <w:style w:type="character" w:customStyle="1" w:styleId="toctext">
    <w:name w:val="toctext"/>
    <w:basedOn w:val="a0"/>
    <w:rsid w:val="0086575C"/>
  </w:style>
  <w:style w:type="character" w:customStyle="1" w:styleId="mw-headline">
    <w:name w:val="mw-headline"/>
    <w:basedOn w:val="a0"/>
    <w:rsid w:val="0086575C"/>
  </w:style>
  <w:style w:type="character" w:customStyle="1" w:styleId="mw-editsection">
    <w:name w:val="mw-editsection"/>
    <w:basedOn w:val="a0"/>
    <w:rsid w:val="0086575C"/>
  </w:style>
  <w:style w:type="character" w:customStyle="1" w:styleId="mw-editsection-bracket">
    <w:name w:val="mw-editsection-bracket"/>
    <w:basedOn w:val="a0"/>
    <w:rsid w:val="0086575C"/>
  </w:style>
  <w:style w:type="character" w:customStyle="1" w:styleId="mw-editsection-divider">
    <w:name w:val="mw-editsection-divider"/>
    <w:basedOn w:val="a0"/>
    <w:rsid w:val="0086575C"/>
  </w:style>
  <w:style w:type="character" w:customStyle="1" w:styleId="30">
    <w:name w:val="Заголовок 3 Знак"/>
    <w:basedOn w:val="a0"/>
    <w:link w:val="3"/>
    <w:uiPriority w:val="9"/>
    <w:semiHidden/>
    <w:rsid w:val="008657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ide-when-compact">
    <w:name w:val="hide-when-compact"/>
    <w:basedOn w:val="a0"/>
    <w:rsid w:val="0086575C"/>
  </w:style>
  <w:style w:type="character" w:customStyle="1" w:styleId="nowrap">
    <w:name w:val="nowrap"/>
    <w:basedOn w:val="a0"/>
    <w:rsid w:val="0086575C"/>
  </w:style>
  <w:style w:type="paragraph" w:customStyle="1" w:styleId="Default">
    <w:name w:val="Default"/>
    <w:rsid w:val="008F27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39"/>
    <w:rsid w:val="00D82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1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59380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  <w:div w:id="18322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187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82791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9894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95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5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6547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180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88552954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92806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98462422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065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9066196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9902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8226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376776">
              <w:marLeft w:val="30"/>
              <w:marRight w:val="30"/>
              <w:marTop w:val="30"/>
              <w:marBottom w:val="30"/>
              <w:divBdr>
                <w:top w:val="single" w:sz="6" w:space="0" w:color="C8CCD1"/>
                <w:left w:val="single" w:sz="6" w:space="0" w:color="C8CCD1"/>
                <w:bottom w:val="single" w:sz="6" w:space="0" w:color="C8CCD1"/>
                <w:right w:val="single" w:sz="6" w:space="0" w:color="C8CCD1"/>
              </w:divBdr>
              <w:divsChild>
                <w:div w:id="1289438313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4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84744">
              <w:marLeft w:val="30"/>
              <w:marRight w:val="30"/>
              <w:marTop w:val="30"/>
              <w:marBottom w:val="30"/>
              <w:divBdr>
                <w:top w:val="single" w:sz="6" w:space="0" w:color="C8CCD1"/>
                <w:left w:val="single" w:sz="6" w:space="0" w:color="C8CCD1"/>
                <w:bottom w:val="single" w:sz="6" w:space="0" w:color="C8CCD1"/>
                <w:right w:val="single" w:sz="6" w:space="0" w:color="C8CCD1"/>
              </w:divBdr>
              <w:divsChild>
                <w:div w:id="1762141016">
                  <w:marLeft w:val="0"/>
                  <w:marRight w:val="0"/>
                  <w:marTop w:val="570"/>
                  <w:marBottom w:val="5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8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73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5641">
              <w:marLeft w:val="30"/>
              <w:marRight w:val="30"/>
              <w:marTop w:val="30"/>
              <w:marBottom w:val="30"/>
              <w:divBdr>
                <w:top w:val="single" w:sz="6" w:space="0" w:color="C8CCD1"/>
                <w:left w:val="single" w:sz="6" w:space="0" w:color="C8CCD1"/>
                <w:bottom w:val="single" w:sz="6" w:space="0" w:color="C8CCD1"/>
                <w:right w:val="single" w:sz="6" w:space="0" w:color="C8CCD1"/>
              </w:divBdr>
              <w:divsChild>
                <w:div w:id="691305764">
                  <w:marLeft w:val="0"/>
                  <w:marRight w:val="0"/>
                  <w:marTop w:val="495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2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52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9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07700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2025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5018170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24" w:space="24" w:color="EAECF0"/>
            <w:bottom w:val="none" w:sz="0" w:space="0" w:color="auto"/>
            <w:right w:val="none" w:sz="0" w:space="0" w:color="auto"/>
          </w:divBdr>
        </w:div>
      </w:divsChild>
    </w:div>
    <w:div w:id="97294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528964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  <w:div w:id="9071147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537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87862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0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43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u.wikipedia.org/wiki/%D0%A1%D1%82%D1%80%D0%BE%D0%B8%D1%82%D0%B5%D0%BB%D1%8C%D1%81%D1%82%D0%B2%D0%BE" TargetMode="External"/><Relationship Id="rId21" Type="http://schemas.openxmlformats.org/officeDocument/2006/relationships/image" Target="media/image3.jpeg"/><Relationship Id="rId42" Type="http://schemas.openxmlformats.org/officeDocument/2006/relationships/hyperlink" Target="https://ru.wikipedia.org/wiki/1932_%D0%B3%D0%BE%D0%B4" TargetMode="External"/><Relationship Id="rId63" Type="http://schemas.openxmlformats.org/officeDocument/2006/relationships/hyperlink" Target="https://ru.wikipedia.org/wiki/%D0%94%D0%BE%D0%BC%D0%B0%D1%88%D0%BD%D0%B8%D0%B5_%D0%B6%D0%B8%D0%B2%D0%BE%D1%82%D0%BD%D1%8B%D0%B5" TargetMode="External"/><Relationship Id="rId84" Type="http://schemas.openxmlformats.org/officeDocument/2006/relationships/hyperlink" Target="https://ru.wikipedia.org/wiki/%D0%9E%D0%B1%D1%8A%D0%B5%D0%B7%D0%B4%D0%BD%D0%B0%D1%8F_%D0%B4%D0%BE%D1%80%D0%BE%D0%B3%D0%B0" TargetMode="External"/><Relationship Id="rId16" Type="http://schemas.openxmlformats.org/officeDocument/2006/relationships/hyperlink" Target="https://ru.wikipedia.org/wiki/%D0%A2%D1%80%D1%83%D0%B1%D0%BE%D0%BF%D1%80%D0%BE%D0%B2%D0%BE%D0%B4" TargetMode="External"/><Relationship Id="rId107" Type="http://schemas.openxmlformats.org/officeDocument/2006/relationships/hyperlink" Target="https://ru.wikipedia.org/wiki/%D0%9A%D0%B0%D0%BD%D0%B0%D0%B2%D0%B0" TargetMode="External"/><Relationship Id="rId11" Type="http://schemas.openxmlformats.org/officeDocument/2006/relationships/hyperlink" Target="https://ru.wikipedia.org/wiki/%D0%A2%D1%80%D0%BE%D1%82%D1%83%D0%B0%D1%80" TargetMode="External"/><Relationship Id="rId32" Type="http://schemas.openxmlformats.org/officeDocument/2006/relationships/hyperlink" Target="https://ru.wikipedia.org/wiki/%D0%97%D0%B0%D0%B4%D0%BD%D0%B8%D0%B9_%D1%85%D0%BE%D0%B4" TargetMode="External"/><Relationship Id="rId37" Type="http://schemas.openxmlformats.org/officeDocument/2006/relationships/hyperlink" Target="https://ru.wikipedia.org/wiki/%D0%9A%D0%BE%D1%80%D0%BE%D0%BB%D0%B5%D0%B2%D1%81%D1%82%D0%B2%D0%BE_%D0%98%D1%82%D0%B0%D0%BB%D0%B8%D1%8F_(1861%E2%80%941946)" TargetMode="External"/><Relationship Id="rId53" Type="http://schemas.openxmlformats.org/officeDocument/2006/relationships/hyperlink" Target="https://commons.wikimedia.org/wiki/File:Hinweiszeichen_8a.svg?uselang=ru" TargetMode="External"/><Relationship Id="rId58" Type="http://schemas.openxmlformats.org/officeDocument/2006/relationships/image" Target="media/image9.png"/><Relationship Id="rId74" Type="http://schemas.openxmlformats.org/officeDocument/2006/relationships/hyperlink" Target="https://ru.wikipedia.org/wiki/%D0%A3%D1%80" TargetMode="External"/><Relationship Id="rId79" Type="http://schemas.openxmlformats.org/officeDocument/2006/relationships/hyperlink" Target="https://ru.wikipedia.org/wiki/%D0%9C%D0%BE%D1%81%D1%82%D0%BE%D1%81%D1%82%D1%80%D0%BE%D0%B5%D0%BD%D0%B8%D0%B5" TargetMode="External"/><Relationship Id="rId102" Type="http://schemas.openxmlformats.org/officeDocument/2006/relationships/hyperlink" Target="https://ru.wikipedia.org/wiki/%D0%A8%D0%BE%D1%81%D1%81%D0%B5" TargetMode="External"/><Relationship Id="rId123" Type="http://schemas.openxmlformats.org/officeDocument/2006/relationships/hyperlink" Target="https://ru.wikipedia.org/wiki/%D0%9F%D1%80%D0%BE%D0%B5%D0%BA%D1%82%D0%B8%D1%80%D0%BE%D0%B2%D0%B0%D0%BD%D0%B8%D0%B5" TargetMode="External"/><Relationship Id="rId128" Type="http://schemas.openxmlformats.org/officeDocument/2006/relationships/hyperlink" Target="https://ru.wikipedia.org/wiki/%D0%A2%D0%BE%D0%BD%D0%BD%D0%B5%D0%BB%D1%8C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ru.wikipedia.org/wiki/%D0%91%D1%83%D0%BD%D1%82%D1%8B_%D0%A0%D0%B5%D0%B1%D0%B5%D0%BA%D0%BA%D0%B8" TargetMode="External"/><Relationship Id="rId95" Type="http://schemas.openxmlformats.org/officeDocument/2006/relationships/hyperlink" Target="https://commons.wikimedia.org/wiki/File:M52-Barnaul.JPG?uselang=ru" TargetMode="External"/><Relationship Id="rId22" Type="http://schemas.openxmlformats.org/officeDocument/2006/relationships/hyperlink" Target="https://ru.wikipedia.org/wiki/%D0%94%D0%BE%D1%80%D0%BE%D0%B3%D0%B0" TargetMode="External"/><Relationship Id="rId27" Type="http://schemas.openxmlformats.org/officeDocument/2006/relationships/hyperlink" Target="https://ru.wikipedia.org/wiki/%D0%9C%D0%BE%D0%BF%D0%B5%D0%B4" TargetMode="External"/><Relationship Id="rId43" Type="http://schemas.openxmlformats.org/officeDocument/2006/relationships/hyperlink" Target="https://ru.wikipedia.org/wiki/%D0%9A%D1%91%D0%BB%D1%8C%D0%BD" TargetMode="External"/><Relationship Id="rId48" Type="http://schemas.openxmlformats.org/officeDocument/2006/relationships/hyperlink" Target="https://ru.wikipedia.org/wiki/%D0%A7%D0%B0%D1%81_%D0%BF%D0%B8%D0%BA" TargetMode="External"/><Relationship Id="rId64" Type="http://schemas.openxmlformats.org/officeDocument/2006/relationships/hyperlink" Target="https://ru.wikipedia.org/wiki/%D0%92%D0%B5%D0%BB%D0%BE%D1%81%D0%B8%D0%BF%D0%B5%D0%B4" TargetMode="External"/><Relationship Id="rId69" Type="http://schemas.openxmlformats.org/officeDocument/2006/relationships/hyperlink" Target="https://ru.wikipedia.org/wiki/%D0%A1%D1%82%D0%BE%D1%8F%D0%BD%D0%BA%D0%B0_(%D0%B4%D0%BE%D1%80%D0%BE%D0%B6%D0%BD%D0%BE%D0%B5_%D0%B4%D0%B2%D0%B8%D0%B6%D0%B5%D0%BD%D0%B8%D0%B5)" TargetMode="External"/><Relationship Id="rId113" Type="http://schemas.openxmlformats.org/officeDocument/2006/relationships/hyperlink" Target="https://ru.wikipedia.org/wiki/%D0%90%D0%B2%D1%82%D0%BE%D0%BC%D0%BE%D0%B1%D0%B8%D0%BB%D1%8C%D0%BD%D0%B0%D1%8F_%D0%B4%D0%BE%D1%80%D0%BE%D0%B3%D0%B0" TargetMode="External"/><Relationship Id="rId118" Type="http://schemas.openxmlformats.org/officeDocument/2006/relationships/hyperlink" Target="https://ru.wikipedia.org/wiki/%D0%94%D0%BE%D1%80%D0%BE%D0%B3%D0%B0" TargetMode="External"/><Relationship Id="rId134" Type="http://schemas.openxmlformats.org/officeDocument/2006/relationships/theme" Target="theme/theme1.xml"/><Relationship Id="rId80" Type="http://schemas.openxmlformats.org/officeDocument/2006/relationships/hyperlink" Target="https://ru.wikipedia.org/wiki/%D0%91%D0%BE%D0%B5%D0%B2%D0%B0%D1%8F_%D0%BA%D0%BE%D0%BB%D0%B5%D1%81%D0%BD%D0%B8%D1%86%D0%B0" TargetMode="External"/><Relationship Id="rId85" Type="http://schemas.openxmlformats.org/officeDocument/2006/relationships/hyperlink" Target="https://ru.wikipedia.org/wiki/%D0%9C%D0%B8%D0%BB%D0%BB%D0%B8%D0%B0%D1%80%D0%B8%D0%B9" TargetMode="External"/><Relationship Id="rId12" Type="http://schemas.openxmlformats.org/officeDocument/2006/relationships/hyperlink" Target="https://ru.wikipedia.org/wiki/%D0%9E%D0%B1%D0%BE%D1%87%D0%B8%D0%BD%D0%B0" TargetMode="External"/><Relationship Id="rId17" Type="http://schemas.openxmlformats.org/officeDocument/2006/relationships/hyperlink" Target="https://ru.wikipedia.org/wiki/%D0%9F%D0%BB%D0%B0%D1%82%D0%BD%D0%B0%D1%8F_%D0%B4%D0%BE%D1%80%D0%BE%D0%B3%D0%B0" TargetMode="External"/><Relationship Id="rId33" Type="http://schemas.openxmlformats.org/officeDocument/2006/relationships/hyperlink" Target="https://commons.wikimedia.org/wiki/File:Mappa_storica_A8.svg?uselang=ru" TargetMode="External"/><Relationship Id="rId38" Type="http://schemas.openxmlformats.org/officeDocument/2006/relationships/hyperlink" Target="https://ru.wikipedia.org/wiki/%D0%9C%D0%B8%D0%BB%D0%B0%D0%BD" TargetMode="External"/><Relationship Id="rId59" Type="http://schemas.openxmlformats.org/officeDocument/2006/relationships/hyperlink" Target="https://ru.wikipedia.org/wiki/%D0%94%D0%B8%D0%BA%D0%B8%D0%B5_%D0%B6%D0%B8%D0%B2%D0%BE%D1%82%D0%BD%D1%8B%D0%B5" TargetMode="External"/><Relationship Id="rId103" Type="http://schemas.openxmlformats.org/officeDocument/2006/relationships/hyperlink" Target="https://ru.wikipedia.org/wiki/%D0%A8%D0%BE%D1%81%D1%81%D0%B5" TargetMode="External"/><Relationship Id="rId108" Type="http://schemas.openxmlformats.org/officeDocument/2006/relationships/hyperlink" Target="https://ru.wikipedia.org/wiki/%D0%9E%D0%B1%D0%BE%D1%87%D0%B8%D0%BD%D0%B0" TargetMode="External"/><Relationship Id="rId124" Type="http://schemas.openxmlformats.org/officeDocument/2006/relationships/hyperlink" Target="https://ru.wikipedia.org/wiki/%D0%94%D0%B0%D0%BC%D0%B1%D0%B0" TargetMode="External"/><Relationship Id="rId129" Type="http://schemas.openxmlformats.org/officeDocument/2006/relationships/hyperlink" Target="https://ru.wikipedia.org/wiki/%D0%9B%D0%B0%D0%B2%D0%B8%D0%BD%D0%B0" TargetMode="External"/><Relationship Id="rId54" Type="http://schemas.openxmlformats.org/officeDocument/2006/relationships/image" Target="media/image7.png"/><Relationship Id="rId70" Type="http://schemas.openxmlformats.org/officeDocument/2006/relationships/hyperlink" Target="https://ru.wikipedia.org/wiki/%D0%9E%D1%81%D1%82%D0%B0%D0%BD%D0%BE%D0%B2%D0%BA%D0%B0_%D0%BE%D0%B1%D1%89%D0%B5%D1%81%D1%82%D0%B2%D0%B5%D0%BD%D0%BD%D0%BE%D0%B3%D0%BE_%D1%82%D1%80%D0%B0%D0%BD%D1%81%D0%BF%D0%BE%D1%80%D1%82%D0%B0" TargetMode="External"/><Relationship Id="rId75" Type="http://schemas.openxmlformats.org/officeDocument/2006/relationships/hyperlink" Target="https://ru.wikipedia.org/wiki/%D0%A1%D0%B2%D0%B8%D1%82-%D0%A2%D1%80%D0%B5%D0%BA" TargetMode="External"/><Relationship Id="rId91" Type="http://schemas.openxmlformats.org/officeDocument/2006/relationships/hyperlink" Target="https://ru.wikipedia.org/wiki/%D0%94%D0%BE%D1%80%D0%BE%D0%B6%D0%BD%D0%BE%D0%B5_%D1%81%D1%82%D1%80%D0%BE%D0%B8%D1%82%D0%B5%D0%BB%D1%8C%D1%81%D1%82%D0%B2%D0%BE" TargetMode="External"/><Relationship Id="rId9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2%D1%80%D0%B0%D0%BD%D1%81%D0%BF%D0%BE%D1%80%D1%82%D0%BD%D0%B0%D1%8F_%D0%B8%D0%BD%D1%84%D1%80%D0%B0%D1%81%D1%82%D1%80%D1%83%D0%BA%D1%82%D1%83%D1%80%D0%B0" TargetMode="External"/><Relationship Id="rId23" Type="http://schemas.openxmlformats.org/officeDocument/2006/relationships/hyperlink" Target="https://ru.wikipedia.org/wiki/%D0%90%D0%B2%D1%82%D0%BE%D0%BC%D0%BE%D0%B1%D0%B8%D0%BB%D1%8C" TargetMode="External"/><Relationship Id="rId28" Type="http://schemas.openxmlformats.org/officeDocument/2006/relationships/hyperlink" Target="https://ru.wikipedia.org/wiki/%D0%A2%D1%80%D0%B0%D0%BA%D1%82%D0%BE%D1%80" TargetMode="External"/><Relationship Id="rId49" Type="http://schemas.openxmlformats.org/officeDocument/2006/relationships/hyperlink" Target="https://commons.wikimedia.org/wiki/File:A2ost.jpg?uselang=ru" TargetMode="External"/><Relationship Id="rId114" Type="http://schemas.openxmlformats.org/officeDocument/2006/relationships/hyperlink" Target="https://ru.wikipedia.org/wiki/%D0%94%D0%BE%D1%80%D0%BE%D0%B6%D0%BD%D0%BE%D0%B5_%D0%BF%D0%BE%D0%BA%D1%80%D1%8B%D1%82%D0%B8%D0%B5" TargetMode="External"/><Relationship Id="rId119" Type="http://schemas.openxmlformats.org/officeDocument/2006/relationships/hyperlink" Target="https://ru.wikipedia.org/wiki/%D0%90%D0%B2%D1%82%D0%BE%D0%BC%D0%BE%D0%B1%D0%B8%D0%BB%D1%8C%D0%BD%D0%B0%D1%8F_%D0%B4%D0%BE%D1%80%D0%BE%D0%B3%D0%B0" TargetMode="External"/><Relationship Id="rId44" Type="http://schemas.openxmlformats.org/officeDocument/2006/relationships/hyperlink" Target="https://ru.wikipedia.org/wiki/%D0%91%D0%BE%D0%BD%D0%BD" TargetMode="External"/><Relationship Id="rId60" Type="http://schemas.openxmlformats.org/officeDocument/2006/relationships/hyperlink" Target="https://ru.wikipedia.org/wiki/%D0%9F%D0%BE%D0%B4%D0%B7%D0%B5%D0%BC%D0%BD%D1%8B%D0%B9_%D0%BF%D0%B5%D1%88%D0%B5%D1%85%D0%BE%D0%B4%D0%BD%D1%8B%D0%B9_%D0%BF%D0%B5%D1%80%D0%B5%D1%85%D0%BE%D0%B4" TargetMode="External"/><Relationship Id="rId65" Type="http://schemas.openxmlformats.org/officeDocument/2006/relationships/hyperlink" Target="https://ru.wikipedia.org/wiki/%D0%9C%D0%BE%D0%BF%D0%B5%D0%B4" TargetMode="External"/><Relationship Id="rId81" Type="http://schemas.openxmlformats.org/officeDocument/2006/relationships/hyperlink" Target="https://ru.wikipedia.org/wiki/%D0%A6%D0%B0%D1%80%D1%81%D0%BA%D0%B0%D1%8F_%D0%B4%D0%BE%D1%80%D0%BE%D0%B3%D0%B0" TargetMode="External"/><Relationship Id="rId86" Type="http://schemas.openxmlformats.org/officeDocument/2006/relationships/hyperlink" Target="https://ru.wikipedia.org/w/index.php?title=%D0%94%D0%BE%D1%80%D0%BE%D0%B6%D0%BD%D1%8B%D0%B9_%D1%82%D1%80%D0%B5%D1%81%D1%82&amp;action=edit&amp;redlink=1" TargetMode="External"/><Relationship Id="rId130" Type="http://schemas.openxmlformats.org/officeDocument/2006/relationships/hyperlink" Target="https://ru.wikipedia.org/wiki/%D0%A2%D1%8F%D0%B6%D0%B1%D0%B0" TargetMode="External"/><Relationship Id="rId13" Type="http://schemas.openxmlformats.org/officeDocument/2006/relationships/hyperlink" Target="https://ru.wikipedia.org/wiki/%D0%9F%D0%B5%D1%80%D0%B5%D0%BA%D1%80%D1%91%D1%81%D1%82%D0%BE%D0%BA" TargetMode="External"/><Relationship Id="rId18" Type="http://schemas.openxmlformats.org/officeDocument/2006/relationships/hyperlink" Target="https://ru.wikipedia.org/wiki/%D0%94%D0%BE%D1%80%D0%BE%D0%B6%D0%BD%D0%B0%D1%8F_%D0%BE%D0%B4%D0%B5%D0%B6%D0%B4%D0%B0" TargetMode="External"/><Relationship Id="rId39" Type="http://schemas.openxmlformats.org/officeDocument/2006/relationships/hyperlink" Target="https://ru.wikipedia.org/wiki/%E2%80%B0" TargetMode="External"/><Relationship Id="rId109" Type="http://schemas.openxmlformats.org/officeDocument/2006/relationships/hyperlink" Target="https://ru.wikipedia.org/wiki/%D0%A0%D0%BE%D1%81%D1%81%D0%B8%D1%8F" TargetMode="External"/><Relationship Id="rId34" Type="http://schemas.openxmlformats.org/officeDocument/2006/relationships/image" Target="media/image4.png"/><Relationship Id="rId50" Type="http://schemas.openxmlformats.org/officeDocument/2006/relationships/image" Target="media/image5.jpeg"/><Relationship Id="rId55" Type="http://schemas.openxmlformats.org/officeDocument/2006/relationships/hyperlink" Target="https://commons.wikimedia.org/wiki/File:CH-Hinweissignal-Autobahn.svg?uselang=ru" TargetMode="External"/><Relationship Id="rId76" Type="http://schemas.openxmlformats.org/officeDocument/2006/relationships/hyperlink" Target="https://ru.wikipedia.org/wiki/%D0%94%D1%80%D0%B5%D0%B2%D0%BD%D0%B8%D0%B9_%D0%BC%D0%B8%D1%80" TargetMode="External"/><Relationship Id="rId97" Type="http://schemas.openxmlformats.org/officeDocument/2006/relationships/hyperlink" Target="https://ru.wikipedia.org/wiki/%D0%A7%D1%83%D0%B9%D1%81%D0%BA%D0%B8%D0%B9_%D1%82%D1%80%D0%B0%D0%BA%D1%82" TargetMode="External"/><Relationship Id="rId104" Type="http://schemas.openxmlformats.org/officeDocument/2006/relationships/hyperlink" Target="https://ru.wikipedia.org/wiki/%D0%94%D0%BE%D1%80%D0%BE%D0%B3%D0%B0" TargetMode="External"/><Relationship Id="rId120" Type="http://schemas.openxmlformats.org/officeDocument/2006/relationships/hyperlink" Target="https://ru.wikipedia.org/w/index.php?title=%D0%9F%D0%BE%D0%B4%D1%8A%D0%B5%D0%B7%D0%B4%D0%BD%D0%B0%D1%8F_%D0%B4%D0%BE%D1%80%D0%BE%D0%B3%D0%B0&amp;action=edit&amp;redlink=1" TargetMode="External"/><Relationship Id="rId125" Type="http://schemas.openxmlformats.org/officeDocument/2006/relationships/hyperlink" Target="https://ru.wikipedia.org/wiki/%D0%9C%D0%BE%D1%81%D1%82" TargetMode="External"/><Relationship Id="rId7" Type="http://schemas.openxmlformats.org/officeDocument/2006/relationships/hyperlink" Target="https://ru.wikipedia.org/wiki/%D0%A2%D1%80%D0%B0%D0%BD%D1%81%D0%BF%D0%BE%D1%80%D1%82%D0%BD%D0%BE%D0%B5_%D1%81%D1%80%D0%B5%D0%B4%D1%81%D1%82%D0%B2%D0%BE" TargetMode="External"/><Relationship Id="rId71" Type="http://schemas.openxmlformats.org/officeDocument/2006/relationships/hyperlink" Target="https://ru.wikipedia.org/wiki/%D0%A0%D0%B0%D0%B7%D0%B2%D0%BE%D1%80%D0%BE%D1%82_(%D0%BC%D0%B0%D0%BD%D1%91%D0%B2%D1%80)" TargetMode="External"/><Relationship Id="rId92" Type="http://schemas.openxmlformats.org/officeDocument/2006/relationships/hyperlink" Target="https://ru.wikipedia.org/wiki/%D0%94%D0%BE%D1%80%D0%BE%D0%B3%D0%B0" TargetMode="External"/><Relationship Id="rId2" Type="http://schemas.openxmlformats.org/officeDocument/2006/relationships/styles" Target="styles.xml"/><Relationship Id="rId29" Type="http://schemas.openxmlformats.org/officeDocument/2006/relationships/hyperlink" Target="https://ru.wikipedia.org/wiki/%D0%92%D0%B5%D0%BB%D0%BE%D1%81%D0%B8%D0%BF%D0%B5%D0%B4" TargetMode="External"/><Relationship Id="rId24" Type="http://schemas.openxmlformats.org/officeDocument/2006/relationships/hyperlink" Target="https://ru.wikipedia.org/wiki/%D0%9F%D1%80%D0%BE%D0%B5%D0%B7%D0%B6%D0%B0%D1%8F_%D1%87%D0%B0%D1%81%D1%82%D1%8C" TargetMode="External"/><Relationship Id="rId40" Type="http://schemas.openxmlformats.org/officeDocument/2006/relationships/hyperlink" Target="https://ru.wikipedia.org/wiki/%D0%93%D0%B5%D1%80%D0%BC%D0%B0%D0%BD%D0%B8%D1%8F" TargetMode="External"/><Relationship Id="rId45" Type="http://schemas.openxmlformats.org/officeDocument/2006/relationships/hyperlink" Target="https://ru.wikipedia.org/wiki/1941_%D0%B3%D0%BE%D0%B4" TargetMode="External"/><Relationship Id="rId66" Type="http://schemas.openxmlformats.org/officeDocument/2006/relationships/hyperlink" Target="https://ru.wikipedia.org/wiki/%D0%A2%D1%80%D0%B0%D0%BA%D1%82%D0%BE%D1%80" TargetMode="External"/><Relationship Id="rId87" Type="http://schemas.openxmlformats.org/officeDocument/2006/relationships/hyperlink" Target="https://ru.wikipedia.org/wiki/%D0%A2%D1%80%D0%B5%D1%81%D1%82" TargetMode="External"/><Relationship Id="rId110" Type="http://schemas.openxmlformats.org/officeDocument/2006/relationships/hyperlink" Target="https://ru.wikipedia.org/wiki/%D0%90%D0%B2%D1%82%D0%BE%D0%BC%D0%B0%D0%B3%D0%B8%D1%81%D1%82%D1%80%D0%B0%D0%BB%D1%8C" TargetMode="External"/><Relationship Id="rId115" Type="http://schemas.openxmlformats.org/officeDocument/2006/relationships/hyperlink" Target="https://ru.wikipedia.org/wiki/%D0%90%D0%B2%D1%82%D0%BE%D0%BC%D0%BE%D0%B1%D0%B8%D0%BB%D1%8C%D0%BD%D0%B0%D1%8F_%D0%B4%D0%BE%D1%80%D0%BE%D0%B3%D0%B0" TargetMode="External"/><Relationship Id="rId131" Type="http://schemas.openxmlformats.org/officeDocument/2006/relationships/hyperlink" Target="https://ru.wikipedia.org/wiki/%D0%92%D0%B7%D1%8F%D1%82%D0%BA%D0%B0" TargetMode="External"/><Relationship Id="rId61" Type="http://schemas.openxmlformats.org/officeDocument/2006/relationships/hyperlink" Target="https://ru.wikipedia.org/wiki/%D0%9E%D0%B3%D1%80%D0%B0%D0%BD%D0%B8%D1%87%D0%B5%D0%BD%D0%B8%D0%B5_%D1%81%D0%BA%D0%BE%D1%80%D0%BE%D1%81%D1%82%D0%B8" TargetMode="External"/><Relationship Id="rId82" Type="http://schemas.openxmlformats.org/officeDocument/2006/relationships/hyperlink" Target="https://ru.wikipedia.org/wiki/%D0%98%D0%BC%D0%BF%D0%B5%D1%80%D0%B0%D1%82%D0%BE%D1%80_%D0%9A%D0%B8%D1%82%D0%B0%D1%8F" TargetMode="External"/><Relationship Id="rId19" Type="http://schemas.openxmlformats.org/officeDocument/2006/relationships/hyperlink" Target="https://ru.wikipedia.org/wiki/%D0%9E%D0%B1%D0%BE%D1%87%D0%B8%D0%BD%D0%B0" TargetMode="External"/><Relationship Id="rId14" Type="http://schemas.openxmlformats.org/officeDocument/2006/relationships/hyperlink" Target="https://ru.wikipedia.org/wiki/%D0%A2%D1%80%D0%B0%D0%BD%D1%81%D0%BF%D0%BE%D1%80%D1%82%D0%BD%D0%B0%D1%8F_%D1%80%D0%B0%D0%B7%D0%B2%D1%8F%D0%B7%D0%BA%D0%B0" TargetMode="External"/><Relationship Id="rId30" Type="http://schemas.openxmlformats.org/officeDocument/2006/relationships/hyperlink" Target="https://ru.wikipedia.org/wiki/%D0%93%D1%83%D0%B6%D0%B5%D0%B2%D0%BE%D0%B9_%D1%82%D1%80%D0%B0%D0%BD%D1%81%D0%BF%D0%BE%D1%80%D1%82" TargetMode="External"/><Relationship Id="rId35" Type="http://schemas.openxmlformats.org/officeDocument/2006/relationships/hyperlink" Target="https://ru.wikipedia.org/wiki/%D0%9C%D0%B8%D0%BB%D0%B0%D0%BD" TargetMode="External"/><Relationship Id="rId56" Type="http://schemas.openxmlformats.org/officeDocument/2006/relationships/image" Target="media/image8.png"/><Relationship Id="rId77" Type="http://schemas.openxmlformats.org/officeDocument/2006/relationships/hyperlink" Target="https://ru.wikipedia.org/wiki/%D0%A2%D0%BE%D1%80%D0%B3%D0%BE%D0%B2%D0%BB%D1%8F" TargetMode="External"/><Relationship Id="rId100" Type="http://schemas.openxmlformats.org/officeDocument/2006/relationships/hyperlink" Target="https://ru.wikipedia.org/wiki/%D0%A4%D1%80%D0%B0%D0%BD%D1%86%D1%83%D0%B7%D1%81%D0%BA%D0%B8%D0%B9_%D1%8F%D0%B7%D1%8B%D0%BA" TargetMode="External"/><Relationship Id="rId105" Type="http://schemas.openxmlformats.org/officeDocument/2006/relationships/hyperlink" Target="https://ru.wikipedia.org/wiki/%D0%9F%D0%BE%D0%BA%D1%80%D1%8B%D1%82%D0%B8%D0%B5_(%D0%BC%D0%B0%D1%82%D0%B5%D1%80%D0%B8%D0%B0%D0%BB)" TargetMode="External"/><Relationship Id="rId126" Type="http://schemas.openxmlformats.org/officeDocument/2006/relationships/hyperlink" Target="https://ru.wikipedia.org/wiki/%D0%92%D0%B8%D0%B0%D0%B4%D1%83%D0%BA" TargetMode="External"/><Relationship Id="rId8" Type="http://schemas.openxmlformats.org/officeDocument/2006/relationships/hyperlink" Target="https://ru.wikipedia.org/wiki/%D0%97%D0%B5%D0%BC%D0%B5%D0%BB%D1%8C%D0%BD%D1%8B%D0%B9_%D1%83%D1%87%D0%B0%D1%81%D1%82%D0%BE%D0%BA" TargetMode="External"/><Relationship Id="rId51" Type="http://schemas.openxmlformats.org/officeDocument/2006/relationships/hyperlink" Target="https://commons.wikimedia.org/wiki/File:Zeichen_330_-_Autobahn,_StVO_1992.svg?uselang=ru" TargetMode="External"/><Relationship Id="rId72" Type="http://schemas.openxmlformats.org/officeDocument/2006/relationships/hyperlink" Target="https://ru.wikipedia.org/wiki/%D0%A0%D0%B0%D0%B7%D0%B4%D0%B5%D0%BB%D0%B8%D1%82%D0%B5%D0%BB%D1%8C%D0%BD%D0%B0%D1%8F_%D0%BF%D0%BE%D0%BB%D0%BE%D1%81%D0%B0" TargetMode="External"/><Relationship Id="rId93" Type="http://schemas.openxmlformats.org/officeDocument/2006/relationships/hyperlink" Target="https://ru.wikipedia.org/wiki/%D0%A2%D1%80%D0%B0%D0%BD%D1%81%D0%BF%D0%BE%D1%80%D1%82%D0%BD%D0%B0%D1%8F_%D1%80%D0%B0%D0%B7%D0%B2%D1%8F%D0%B7%D0%BA%D0%B0" TargetMode="External"/><Relationship Id="rId98" Type="http://schemas.openxmlformats.org/officeDocument/2006/relationships/hyperlink" Target="https://ru.wikipedia.org/wiki/%D0%9D%D0%BE%D0%B2%D0%BE%D0%B0%D0%BB%D1%82%D0%B0%D0%B9%D1%81%D0%BA" TargetMode="External"/><Relationship Id="rId121" Type="http://schemas.openxmlformats.org/officeDocument/2006/relationships/hyperlink" Target="https://ru.wikipedia.org/wiki/%D0%93%D0%BE%D1%80%D0%BE%D0%B4%D1%81%D0%BA%D0%B8%D0%B5_%D1%83%D0%BB%D0%B8%D1%86%D1%8B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ru.wikipedia.org/wiki/%D0%9F%D0%BE%D0%BB%D0%BE%D1%81%D0%B0_%D0%B4%D0%B2%D0%B8%D0%B6%D0%B5%D0%BD%D0%B8%D1%8F" TargetMode="External"/><Relationship Id="rId46" Type="http://schemas.openxmlformats.org/officeDocument/2006/relationships/hyperlink" Target="https://ru.wikipedia.org/wiki/%D0%90%D0%B2%D1%82%D0%BE%D0%BC%D0%B0%D0%B3%D0%B8%D1%81%D1%82%D1%80%D0%B0%D0%BB%D0%B8_%D0%93%D0%B5%D1%80%D0%BC%D0%B0%D0%BD%D0%B8%D0%B8" TargetMode="External"/><Relationship Id="rId67" Type="http://schemas.openxmlformats.org/officeDocument/2006/relationships/hyperlink" Target="https://ru.wikipedia.org/wiki/%D0%A1%D0%B0%D0%BC%D0%BE%D1%85%D0%BE%D0%B4%D0%BD%D0%B0%D1%8F_%D0%BC%D0%B0%D1%88%D0%B8%D0%BD%D0%B0" TargetMode="External"/><Relationship Id="rId116" Type="http://schemas.openxmlformats.org/officeDocument/2006/relationships/hyperlink" Target="https://ru.wikipedia.org/wiki/%D0%A1%D0%BA%D0%BE%D1%80%D0%BE%D1%81%D1%82%D0%BD%D0%B0%D1%8F_%D0%B4%D0%BE%D1%80%D0%BE%D0%B3%D0%B0" TargetMode="External"/><Relationship Id="rId20" Type="http://schemas.openxmlformats.org/officeDocument/2006/relationships/image" Target="media/image2.jpeg"/><Relationship Id="rId41" Type="http://schemas.openxmlformats.org/officeDocument/2006/relationships/hyperlink" Target="https://ru.wikipedia.org/wiki/%D0%9D%D0%B5%D0%BC%D0%B5%D1%86%D0%BA%D0%B8%D0%B9_%D1%8F%D0%B7%D1%8B%D0%BA" TargetMode="External"/><Relationship Id="rId62" Type="http://schemas.openxmlformats.org/officeDocument/2006/relationships/hyperlink" Target="https://ru.wikipedia.org/wiki/%D0%9F%D0%B5%D1%88%D0%B5%D1%85%D0%BE%D0%B4" TargetMode="External"/><Relationship Id="rId83" Type="http://schemas.openxmlformats.org/officeDocument/2006/relationships/hyperlink" Target="https://ru.wikipedia.org/wiki/%D0%94%D0%BE%D1%80%D0%BE%D0%B3%D0%B8_%D0%94%D1%80%D0%B5%D0%B2%D0%BD%D0%B5%D0%B3%D0%BE_%D0%A0%D0%B8%D0%BC%D0%B0" TargetMode="External"/><Relationship Id="rId88" Type="http://schemas.openxmlformats.org/officeDocument/2006/relationships/hyperlink" Target="https://ru.wikipedia.org/wiki/%D0%9F%D1%80%D0%BE%D0%BC%D1%8B%D1%88%D0%BB%D0%B5%D0%BD%D0%BD%D0%BE%D1%81%D1%82%D1%8C_%D0%92%D0%B5%D0%BB%D0%B8%D0%BA%D0%BE%D0%B1%D1%80%D0%B8%D1%82%D0%B0%D0%BD%D0%B8%D0%B8" TargetMode="External"/><Relationship Id="rId111" Type="http://schemas.openxmlformats.org/officeDocument/2006/relationships/hyperlink" Target="https://ru.wikipedia.org/w/index.php?title=%D0%93%D0%BE%D1%80%D0%BE%D0%B4%D1%81%D0%BA%D0%B0%D1%8F_%D1%87%D0%B5%D1%80%D1%82%D0%B0&amp;action=edit&amp;redlink=1" TargetMode="External"/><Relationship Id="rId132" Type="http://schemas.openxmlformats.org/officeDocument/2006/relationships/image" Target="media/image11.jpeg"/><Relationship Id="rId15" Type="http://schemas.openxmlformats.org/officeDocument/2006/relationships/hyperlink" Target="https://ru.wikipedia.org/wiki/%D0%96%D0%B5%D0%BB%D0%B5%D0%B7%D0%BD%D0%BE%D0%B4%D0%BE%D1%80%D0%BE%D0%B6%D0%BD%D1%8B%D0%B9_%D0%BF%D1%83%D1%82%D1%8C" TargetMode="External"/><Relationship Id="rId36" Type="http://schemas.openxmlformats.org/officeDocument/2006/relationships/hyperlink" Target="https://ru.wikipedia.org/wiki/1924_%D0%B3%D0%BE%D0%B4" TargetMode="External"/><Relationship Id="rId57" Type="http://schemas.openxmlformats.org/officeDocument/2006/relationships/hyperlink" Target="https://commons.wikimedia.org/wiki/File:RU_road_sign_5.1.svg?uselang=ru" TargetMode="External"/><Relationship Id="rId106" Type="http://schemas.openxmlformats.org/officeDocument/2006/relationships/hyperlink" Target="https://ru.wikipedia.org/wiki/%D0%94%D0%BE%D1%80%D0%BE%D0%B6%D0%BD%D0%BE%D0%B5_%D0%BF%D0%BE%D0%BB%D0%BE%D1%82%D0%BD%D0%BE" TargetMode="External"/><Relationship Id="rId127" Type="http://schemas.openxmlformats.org/officeDocument/2006/relationships/hyperlink" Target="https://ru.wikipedia.org/wiki/%D0%9F%D1%83%D1%82%D0%B5%D0%BF%D1%80%D0%BE%D0%B2%D0%BE%D0%B4" TargetMode="External"/><Relationship Id="rId10" Type="http://schemas.openxmlformats.org/officeDocument/2006/relationships/hyperlink" Target="https://ru.wikipedia.org/wiki/%D0%A2%D1%80%D0%B0%D0%BC%D0%B2%D0%B0%D0%B9" TargetMode="External"/><Relationship Id="rId31" Type="http://schemas.openxmlformats.org/officeDocument/2006/relationships/hyperlink" Target="https://ru.wikipedia.org/wiki/%D0%9F%D0%B5%D1%88%D0%B5%D1%85%D0%BE%D0%B4" TargetMode="External"/><Relationship Id="rId52" Type="http://schemas.openxmlformats.org/officeDocument/2006/relationships/image" Target="media/image6.png"/><Relationship Id="rId73" Type="http://schemas.openxmlformats.org/officeDocument/2006/relationships/hyperlink" Target="https://ru.wikipedia.org/wiki/IV_%D1%82%D1%8B%D1%81%D1%8F%D1%87%D0%B5%D0%BB%D0%B5%D1%82%D0%B8%D0%B5_%D0%B4%D0%BE_%D0%BD._%D1%8D." TargetMode="External"/><Relationship Id="rId78" Type="http://schemas.openxmlformats.org/officeDocument/2006/relationships/hyperlink" Target="https://ru.wikipedia.org/wiki/%D0%90%D1%81%D1%81%D0%B8%D1%80%D0%B8%D0%B9%D1%81%D0%BA%D0%B0%D1%8F_%D0%B0%D1%80%D0%BC%D0%B8%D1%8F" TargetMode="External"/><Relationship Id="rId94" Type="http://schemas.openxmlformats.org/officeDocument/2006/relationships/hyperlink" Target="https://ru.wikipedia.org/wiki/%D0%9F%D1%80%D0%BE%D0%B5%D0%B7%D0%B6%D0%B0%D1%8F_%D1%87%D0%B0%D1%81%D1%82%D1%8C" TargetMode="External"/><Relationship Id="rId99" Type="http://schemas.openxmlformats.org/officeDocument/2006/relationships/hyperlink" Target="https://ru.wikipedia.org/wiki/%D0%A8%D0%BE%D1%81%D1%81%D0%B5" TargetMode="External"/><Relationship Id="rId101" Type="http://schemas.openxmlformats.org/officeDocument/2006/relationships/hyperlink" Target="https://ru.wikipedia.org/wiki/%D0%A8%D0%BE%D1%81%D1%81%D0%B5" TargetMode="External"/><Relationship Id="rId122" Type="http://schemas.openxmlformats.org/officeDocument/2006/relationships/hyperlink" Target="https://ru.wikipedia.org/w/index.php?title=%D0%98%D0%BD%D0%B6%D0%B5%D0%BD%D0%B5%D1%80%D0%BD%D0%BE%D0%B5_%D1%81%D0%BE%D0%BE%D1%80%D1%83%D0%B6%D0%B5%D0%BD%D0%B8%D0%B5&amp;action=edit&amp;redlink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1%D0%BE%D0%BE%D1%80%D1%83%D0%B6%D0%B5%D0%BD%D0%B8%D0%B5" TargetMode="External"/><Relationship Id="rId26" Type="http://schemas.openxmlformats.org/officeDocument/2006/relationships/hyperlink" Target="https://ru.wikipedia.org/wiki/%D0%9E%D0%B1%D0%BE%D1%87%D0%B8%D0%BD%D0%B0" TargetMode="External"/><Relationship Id="rId47" Type="http://schemas.openxmlformats.org/officeDocument/2006/relationships/hyperlink" Target="https://ru.wikipedia.org/wiki/%D0%9F%D0%BE%D0%BB%D0%BE%D1%81%D0%B0_HOV" TargetMode="External"/><Relationship Id="rId68" Type="http://schemas.openxmlformats.org/officeDocument/2006/relationships/hyperlink" Target="https://ru.wikipedia.org/wiki/%D0%93%D1%80%D1%83%D0%B7%D0%BE%D0%B2%D0%BE%D0%B9_%D0%B0%D0%B2%D1%82%D0%BE%D0%BC%D0%BE%D0%B1%D0%B8%D0%BB%D1%8C" TargetMode="External"/><Relationship Id="rId89" Type="http://schemas.openxmlformats.org/officeDocument/2006/relationships/hyperlink" Target="https://ru.wikipedia.org/wiki/XVII_%D0%B2%D0%B5%D0%BA" TargetMode="External"/><Relationship Id="rId112" Type="http://schemas.openxmlformats.org/officeDocument/2006/relationships/hyperlink" Target="https://ru.wikipedia.org/w/index.php?title=%D0%93%D1%83%D0%B6%D0%B5%D0%B2%D0%B0%D1%8F_%D0%B4%D0%BE%D1%80%D0%BE%D0%B3%D0%B0&amp;action=edit&amp;redlink=1" TargetMode="External"/><Relationship Id="rId13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4749</Words>
  <Characters>27072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9</cp:revision>
  <dcterms:created xsi:type="dcterms:W3CDTF">2022-09-03T03:56:00Z</dcterms:created>
  <dcterms:modified xsi:type="dcterms:W3CDTF">2022-09-26T09:13:00Z</dcterms:modified>
</cp:coreProperties>
</file>